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9E" w:rsidRPr="00617F34" w:rsidRDefault="00617F34" w:rsidP="00617F34">
      <w:pPr>
        <w:pStyle w:val="30"/>
        <w:shd w:val="clear" w:color="auto" w:fill="auto"/>
        <w:spacing w:after="0" w:line="276" w:lineRule="auto"/>
        <w:rPr>
          <w:sz w:val="24"/>
          <w:szCs w:val="24"/>
        </w:rPr>
      </w:pPr>
      <w:r w:rsidRPr="00617F34">
        <w:rPr>
          <w:sz w:val="24"/>
          <w:szCs w:val="24"/>
        </w:rPr>
        <w:t>МИНИСТЕРСТВО КУЛЬТУРЫ РОССИЙСКОЙ ФЕДЕРАЦИИ</w:t>
      </w:r>
      <w:r w:rsidR="00AA6999" w:rsidRPr="00617F34">
        <w:rPr>
          <w:sz w:val="24"/>
          <w:szCs w:val="24"/>
        </w:rPr>
        <w:br/>
        <w:t>ФГБОУ ВО «Кемеровский государственный институт культуры»</w:t>
      </w:r>
      <w:r w:rsidR="00AA6999" w:rsidRPr="00617F34">
        <w:rPr>
          <w:sz w:val="24"/>
          <w:szCs w:val="24"/>
        </w:rPr>
        <w:br/>
        <w:t>Социально-гуманитарный факультет</w:t>
      </w:r>
      <w:r w:rsidR="00AA6999" w:rsidRPr="00617F34">
        <w:rPr>
          <w:sz w:val="24"/>
          <w:szCs w:val="24"/>
        </w:rPr>
        <w:br/>
        <w:t>Кафедра культурологии, философии и искусствоведения</w:t>
      </w:r>
    </w:p>
    <w:p w:rsidR="00617F34" w:rsidRDefault="00617F34" w:rsidP="00617F34">
      <w:pPr>
        <w:pStyle w:val="10"/>
        <w:keepNext/>
        <w:keepLines/>
        <w:shd w:val="clear" w:color="auto" w:fill="auto"/>
        <w:spacing w:before="0" w:after="0" w:line="276" w:lineRule="auto"/>
        <w:ind w:left="380"/>
        <w:jc w:val="center"/>
        <w:rPr>
          <w:sz w:val="24"/>
          <w:szCs w:val="24"/>
        </w:rPr>
      </w:pPr>
      <w:bookmarkStart w:id="0" w:name="bookmark0"/>
    </w:p>
    <w:p w:rsidR="00617F34" w:rsidRDefault="00617F34" w:rsidP="00617F34">
      <w:pPr>
        <w:pStyle w:val="10"/>
        <w:keepNext/>
        <w:keepLines/>
        <w:shd w:val="clear" w:color="auto" w:fill="auto"/>
        <w:spacing w:before="0" w:after="0" w:line="276" w:lineRule="auto"/>
        <w:ind w:left="380"/>
        <w:jc w:val="center"/>
        <w:rPr>
          <w:sz w:val="24"/>
          <w:szCs w:val="24"/>
        </w:rPr>
      </w:pPr>
    </w:p>
    <w:p w:rsidR="00617F34" w:rsidRDefault="00617F34" w:rsidP="00617F34">
      <w:pPr>
        <w:pStyle w:val="10"/>
        <w:keepNext/>
        <w:keepLines/>
        <w:shd w:val="clear" w:color="auto" w:fill="auto"/>
        <w:spacing w:before="0" w:after="0" w:line="276" w:lineRule="auto"/>
        <w:ind w:left="380"/>
        <w:jc w:val="center"/>
        <w:rPr>
          <w:sz w:val="24"/>
          <w:szCs w:val="24"/>
        </w:rPr>
      </w:pPr>
    </w:p>
    <w:p w:rsidR="00617F34" w:rsidRDefault="00617F34" w:rsidP="00617F34">
      <w:pPr>
        <w:pStyle w:val="10"/>
        <w:keepNext/>
        <w:keepLines/>
        <w:shd w:val="clear" w:color="auto" w:fill="auto"/>
        <w:spacing w:before="0" w:after="0" w:line="276" w:lineRule="auto"/>
        <w:ind w:left="380"/>
        <w:jc w:val="center"/>
        <w:rPr>
          <w:sz w:val="24"/>
          <w:szCs w:val="24"/>
        </w:rPr>
      </w:pPr>
    </w:p>
    <w:p w:rsidR="00617F34" w:rsidRDefault="00617F34" w:rsidP="00617F34">
      <w:pPr>
        <w:pStyle w:val="10"/>
        <w:keepNext/>
        <w:keepLines/>
        <w:shd w:val="clear" w:color="auto" w:fill="auto"/>
        <w:spacing w:before="0" w:after="0" w:line="276" w:lineRule="auto"/>
        <w:ind w:left="380"/>
        <w:jc w:val="center"/>
        <w:rPr>
          <w:sz w:val="24"/>
          <w:szCs w:val="24"/>
        </w:rPr>
      </w:pPr>
    </w:p>
    <w:p w:rsidR="006B2B9E" w:rsidRPr="00617F34" w:rsidRDefault="00AA6999" w:rsidP="00617F34">
      <w:pPr>
        <w:pStyle w:val="10"/>
        <w:keepNext/>
        <w:keepLines/>
        <w:shd w:val="clear" w:color="auto" w:fill="auto"/>
        <w:spacing w:before="0" w:after="0" w:line="276" w:lineRule="auto"/>
        <w:ind w:left="380"/>
        <w:jc w:val="center"/>
        <w:rPr>
          <w:sz w:val="24"/>
          <w:szCs w:val="24"/>
        </w:rPr>
      </w:pPr>
      <w:r w:rsidRPr="00617F34">
        <w:rPr>
          <w:sz w:val="24"/>
          <w:szCs w:val="24"/>
        </w:rPr>
        <w:t>ФИЛОСОФИЯ НАУКИ И ИСКУССТВА</w:t>
      </w:r>
      <w:bookmarkEnd w:id="0"/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Pr="000841BE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  <w:b/>
        </w:rPr>
      </w:pPr>
      <w:r w:rsidRPr="000841BE">
        <w:rPr>
          <w:rFonts w:ascii="Times New Roman" w:eastAsia="Times New Roman" w:hAnsi="Times New Roman" w:cs="Times New Roman"/>
          <w:b/>
        </w:rPr>
        <w:t>Рабочая программа дисциплины (модуля)</w:t>
      </w:r>
    </w:p>
    <w:p w:rsidR="00617F34" w:rsidRPr="000841BE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  <w:b/>
        </w:rPr>
      </w:pP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  <w:b/>
        </w:rPr>
      </w:pPr>
      <w:r w:rsidRPr="00AF3BAD">
        <w:rPr>
          <w:rFonts w:ascii="Times New Roman" w:eastAsia="Times New Roman" w:hAnsi="Times New Roman" w:cs="Times New Roman"/>
          <w:b/>
        </w:rPr>
        <w:t>Направ</w:t>
      </w:r>
      <w:r w:rsidR="00AF3BAD">
        <w:rPr>
          <w:rFonts w:ascii="Times New Roman" w:eastAsia="Times New Roman" w:hAnsi="Times New Roman" w:cs="Times New Roman"/>
          <w:b/>
        </w:rPr>
        <w:t xml:space="preserve">ление подготовки </w:t>
      </w:r>
      <w:r w:rsidRPr="00AF3BAD">
        <w:rPr>
          <w:rFonts w:ascii="Times New Roman" w:eastAsia="Times New Roman" w:hAnsi="Times New Roman" w:cs="Times New Roman"/>
          <w:b/>
        </w:rPr>
        <w:t xml:space="preserve"> </w:t>
      </w: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</w:rPr>
      </w:pPr>
      <w:r w:rsidRPr="00AF3BAD">
        <w:rPr>
          <w:rFonts w:ascii="Times New Roman" w:eastAsia="Times New Roman" w:hAnsi="Times New Roman" w:cs="Times New Roman"/>
        </w:rPr>
        <w:t>52.04.01 «Хореографическое искусство»</w:t>
      </w: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</w:rPr>
      </w:pP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  <w:b/>
        </w:rPr>
      </w:pPr>
      <w:r w:rsidRPr="00AF3BAD">
        <w:rPr>
          <w:rFonts w:ascii="Times New Roman" w:eastAsia="Times New Roman" w:hAnsi="Times New Roman" w:cs="Times New Roman"/>
          <w:b/>
        </w:rPr>
        <w:t>Пр</w:t>
      </w:r>
      <w:r w:rsidR="00AF3BAD">
        <w:rPr>
          <w:rFonts w:ascii="Times New Roman" w:eastAsia="Times New Roman" w:hAnsi="Times New Roman" w:cs="Times New Roman"/>
          <w:b/>
        </w:rPr>
        <w:t>офиль подготовки</w:t>
      </w:r>
      <w:r w:rsidRPr="00AF3BAD">
        <w:rPr>
          <w:rFonts w:ascii="Times New Roman" w:eastAsia="Times New Roman" w:hAnsi="Times New Roman" w:cs="Times New Roman"/>
          <w:b/>
        </w:rPr>
        <w:t xml:space="preserve"> </w:t>
      </w: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</w:rPr>
      </w:pPr>
      <w:r w:rsidRPr="00AF3BAD">
        <w:rPr>
          <w:rFonts w:ascii="Times New Roman" w:eastAsia="Times New Roman" w:hAnsi="Times New Roman" w:cs="Times New Roman"/>
        </w:rPr>
        <w:t>«Искусство хореографа»</w:t>
      </w:r>
    </w:p>
    <w:p w:rsidR="00617F34" w:rsidRPr="00AF3BAD" w:rsidRDefault="00617F34" w:rsidP="00617F34">
      <w:pPr>
        <w:spacing w:line="276" w:lineRule="auto"/>
        <w:rPr>
          <w:rFonts w:ascii="Times New Roman" w:eastAsia="Times New Roman" w:hAnsi="Times New Roman" w:cs="Times New Roman"/>
        </w:rPr>
      </w:pP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  <w:b/>
        </w:rPr>
      </w:pPr>
      <w:r w:rsidRPr="00AF3BAD">
        <w:rPr>
          <w:rFonts w:ascii="Times New Roman" w:eastAsia="Times New Roman" w:hAnsi="Times New Roman" w:cs="Times New Roman"/>
          <w:b/>
        </w:rPr>
        <w:t>Квалификация (степень) выпускника</w:t>
      </w: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  <w:b/>
        </w:rPr>
      </w:pPr>
      <w:r w:rsidRPr="00AF3BAD">
        <w:rPr>
          <w:rFonts w:ascii="Times New Roman" w:eastAsia="Times New Roman" w:hAnsi="Times New Roman" w:cs="Times New Roman"/>
          <w:b/>
        </w:rPr>
        <w:t xml:space="preserve">Магистр </w:t>
      </w:r>
    </w:p>
    <w:p w:rsidR="00617F34" w:rsidRPr="00AF3BAD" w:rsidRDefault="00617F34" w:rsidP="00617F34">
      <w:pPr>
        <w:spacing w:line="276" w:lineRule="auto"/>
        <w:rPr>
          <w:rFonts w:ascii="Times New Roman" w:eastAsia="Times New Roman" w:hAnsi="Times New Roman" w:cs="Times New Roman"/>
          <w:b/>
        </w:rPr>
      </w:pP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  <w:b/>
        </w:rPr>
      </w:pPr>
      <w:r w:rsidRPr="00AF3BAD">
        <w:rPr>
          <w:rFonts w:ascii="Times New Roman" w:eastAsia="Times New Roman" w:hAnsi="Times New Roman" w:cs="Times New Roman"/>
          <w:b/>
        </w:rPr>
        <w:t>Форма обучения</w:t>
      </w:r>
    </w:p>
    <w:p w:rsidR="00617F34" w:rsidRPr="00AF3BAD" w:rsidRDefault="00617F34" w:rsidP="00617F34">
      <w:pPr>
        <w:spacing w:line="276" w:lineRule="auto"/>
        <w:ind w:firstLine="400"/>
        <w:jc w:val="center"/>
        <w:rPr>
          <w:rFonts w:ascii="Times New Roman" w:eastAsia="Times New Roman" w:hAnsi="Times New Roman" w:cs="Times New Roman"/>
        </w:rPr>
      </w:pPr>
      <w:r w:rsidRPr="00AF3BAD">
        <w:rPr>
          <w:rFonts w:ascii="Times New Roman" w:eastAsia="Times New Roman" w:hAnsi="Times New Roman" w:cs="Times New Roman"/>
        </w:rPr>
        <w:t>Очная, заочная</w:t>
      </w:r>
    </w:p>
    <w:p w:rsidR="00617F34" w:rsidRPr="00AF3BAD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17F34" w:rsidRDefault="00617F34" w:rsidP="00617F34">
      <w:pPr>
        <w:pStyle w:val="40"/>
        <w:shd w:val="clear" w:color="auto" w:fill="auto"/>
        <w:spacing w:before="0" w:after="0" w:line="276" w:lineRule="auto"/>
        <w:rPr>
          <w:sz w:val="24"/>
          <w:szCs w:val="24"/>
        </w:rPr>
      </w:pPr>
    </w:p>
    <w:p w:rsidR="006B2B9E" w:rsidRPr="00617F34" w:rsidRDefault="00711941" w:rsidP="00617F34">
      <w:pPr>
        <w:pStyle w:val="40"/>
        <w:shd w:val="clear" w:color="auto" w:fill="auto"/>
        <w:spacing w:before="0" w:after="0" w:line="276" w:lineRule="auto"/>
        <w:rPr>
          <w:b w:val="0"/>
          <w:sz w:val="24"/>
          <w:szCs w:val="24"/>
        </w:rPr>
        <w:sectPr w:rsidR="006B2B9E" w:rsidRPr="00617F34">
          <w:footerReference w:type="default" r:id="rId7"/>
          <w:pgSz w:w="11900" w:h="16840"/>
          <w:pgMar w:top="1162" w:right="1758" w:bottom="1162" w:left="2611" w:header="0" w:footer="3" w:gutter="0"/>
          <w:cols w:space="720"/>
          <w:noEndnote/>
          <w:titlePg/>
          <w:docGrid w:linePitch="360"/>
        </w:sectPr>
      </w:pPr>
      <w:r w:rsidRPr="00617F34">
        <w:rPr>
          <w:b w:val="0"/>
          <w:sz w:val="24"/>
          <w:szCs w:val="24"/>
        </w:rPr>
        <w:t>Кемерово</w:t>
      </w:r>
    </w:p>
    <w:p w:rsidR="006B2B9E" w:rsidRPr="00617F34" w:rsidRDefault="00AA6999" w:rsidP="00617F34">
      <w:pPr>
        <w:pStyle w:val="20"/>
        <w:shd w:val="clear" w:color="auto" w:fill="auto"/>
        <w:tabs>
          <w:tab w:val="left" w:pos="8832"/>
        </w:tabs>
        <w:spacing w:line="276" w:lineRule="auto"/>
        <w:ind w:firstLine="709"/>
      </w:pPr>
      <w:r w:rsidRPr="00617F34">
        <w:lastRenderedPageBreak/>
        <w:t>Рабочая программа дисциплины составлена в соответс</w:t>
      </w:r>
      <w:r w:rsidR="00711941" w:rsidRPr="00617F34">
        <w:t xml:space="preserve">твии с требованиями ФГОС ВО </w:t>
      </w:r>
      <w:r w:rsidRPr="00617F34">
        <w:t>по</w:t>
      </w:r>
      <w:r w:rsidR="00E20002" w:rsidRPr="00617F34">
        <w:t xml:space="preserve"> направлению подготовки 52.04.01</w:t>
      </w:r>
      <w:r w:rsidR="00711941" w:rsidRPr="00617F34">
        <w:t xml:space="preserve"> «</w:t>
      </w:r>
      <w:r w:rsidR="00E20002" w:rsidRPr="00617F34">
        <w:t>Хореографическое искусство</w:t>
      </w:r>
      <w:r w:rsidRPr="00617F34">
        <w:t>», профиль «</w:t>
      </w:r>
      <w:r w:rsidR="00E20002" w:rsidRPr="00617F34">
        <w:t>Искусство хореографа</w:t>
      </w:r>
      <w:r w:rsidRPr="00617F34">
        <w:t xml:space="preserve">», квалификация </w:t>
      </w:r>
      <w:r w:rsidR="00711941" w:rsidRPr="00617F34">
        <w:t>(степень) выпускника «магистр».</w:t>
      </w:r>
    </w:p>
    <w:p w:rsidR="00711941" w:rsidRPr="00617F34" w:rsidRDefault="00711941" w:rsidP="00617F34">
      <w:pPr>
        <w:pStyle w:val="20"/>
        <w:shd w:val="clear" w:color="auto" w:fill="auto"/>
        <w:spacing w:line="276" w:lineRule="auto"/>
        <w:ind w:firstLine="709"/>
      </w:pPr>
    </w:p>
    <w:p w:rsidR="00711941" w:rsidRPr="00617F34" w:rsidRDefault="00711941" w:rsidP="00617F34">
      <w:pPr>
        <w:spacing w:line="276" w:lineRule="auto"/>
        <w:ind w:firstLine="709"/>
        <w:rPr>
          <w:rFonts w:ascii="Times New Roman" w:hAnsi="Times New Roman" w:cs="Times New Roman"/>
        </w:rPr>
      </w:pPr>
      <w:r w:rsidRPr="00617F34">
        <w:rPr>
          <w:rFonts w:ascii="Times New Roman" w:hAnsi="Times New Roman" w:cs="Times New Roman"/>
          <w:spacing w:val="-2"/>
        </w:rPr>
        <w:t xml:space="preserve">Утверждена на заседании кафедры культурологии, философии и искусствоведении </w:t>
      </w:r>
      <w:r w:rsidRPr="00617F34">
        <w:rPr>
          <w:rFonts w:ascii="Times New Roman" w:hAnsi="Times New Roman" w:cs="Times New Roman"/>
        </w:rPr>
        <w:t xml:space="preserve">и рекомендована к </w:t>
      </w:r>
      <w:r w:rsidRPr="00617F34">
        <w:rPr>
          <w:rFonts w:ascii="Times New Roman" w:eastAsia="MS Mincho" w:hAnsi="Times New Roman" w:cs="Times New Roman"/>
          <w:lang w:eastAsia="ja-JP"/>
        </w:rPr>
        <w:t xml:space="preserve">размещению </w:t>
      </w:r>
      <w:r w:rsidRPr="00617F34">
        <w:rPr>
          <w:rFonts w:ascii="Times New Roman" w:hAnsi="Times New Roman" w:cs="Times New Roman"/>
          <w:bCs/>
        </w:rPr>
        <w:t xml:space="preserve">на сайте Кемеровского государственного института культуры </w:t>
      </w:r>
      <w:r w:rsidRPr="00617F34">
        <w:rPr>
          <w:rFonts w:ascii="Times New Roman" w:hAnsi="Times New Roman" w:cs="Times New Roman"/>
        </w:rPr>
        <w:t>«</w:t>
      </w:r>
      <w:r w:rsidRPr="00617F34">
        <w:rPr>
          <w:rFonts w:ascii="Times New Roman" w:hAnsi="Times New Roman" w:cs="Times New Roman"/>
          <w:bCs/>
        </w:rPr>
        <w:t>Электронная образовательная среда КемГИК</w:t>
      </w:r>
      <w:r w:rsidRPr="00617F34">
        <w:rPr>
          <w:rFonts w:ascii="Times New Roman" w:hAnsi="Times New Roman" w:cs="Times New Roman"/>
        </w:rPr>
        <w:t>» 25.05.2022 г., протокол №10</w:t>
      </w:r>
    </w:p>
    <w:p w:rsidR="00711941" w:rsidRPr="00617F34" w:rsidRDefault="00711941" w:rsidP="00617F34">
      <w:pPr>
        <w:spacing w:line="276" w:lineRule="auto"/>
        <w:ind w:firstLine="709"/>
        <w:rPr>
          <w:rFonts w:ascii="Times New Roman" w:hAnsi="Times New Roman" w:cs="Times New Roman"/>
          <w:spacing w:val="-2"/>
        </w:rPr>
      </w:pPr>
      <w:r w:rsidRPr="00617F34">
        <w:rPr>
          <w:rFonts w:ascii="Times New Roman" w:hAnsi="Times New Roman" w:cs="Times New Roman"/>
          <w:spacing w:val="-2"/>
        </w:rPr>
        <w:t>Переутверждена 28.03.2023 г., протокол № 10</w:t>
      </w:r>
    </w:p>
    <w:p w:rsidR="00711941" w:rsidRPr="00617F34" w:rsidRDefault="00711941" w:rsidP="00617F34">
      <w:pPr>
        <w:spacing w:line="276" w:lineRule="auto"/>
        <w:ind w:firstLine="709"/>
        <w:rPr>
          <w:rFonts w:ascii="Times New Roman" w:hAnsi="Times New Roman" w:cs="Times New Roman"/>
          <w:spacing w:val="-2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1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1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1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1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1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1"/>
        </w:rPr>
      </w:pPr>
    </w:p>
    <w:p w:rsidR="001506E1" w:rsidRPr="00617F34" w:rsidRDefault="00711941" w:rsidP="00617F34">
      <w:pPr>
        <w:pStyle w:val="20"/>
        <w:shd w:val="clear" w:color="auto" w:fill="auto"/>
        <w:spacing w:line="276" w:lineRule="auto"/>
        <w:ind w:firstLine="709"/>
      </w:pPr>
      <w:r w:rsidRPr="00617F34">
        <w:rPr>
          <w:rStyle w:val="21"/>
        </w:rPr>
        <w:t>Философия науки и искусства</w:t>
      </w:r>
      <w:r w:rsidR="00AA6999" w:rsidRPr="00617F34">
        <w:t>: рабочая программа дисциплины «Философия науки и искусства» для студентов, обучающихся по направлени</w:t>
      </w:r>
      <w:r w:rsidR="00E20002" w:rsidRPr="00617F34">
        <w:t>ю подготовки магистров 52</w:t>
      </w:r>
      <w:r w:rsidRPr="00617F34">
        <w:t>.04.0</w:t>
      </w:r>
      <w:r w:rsidR="00E20002" w:rsidRPr="00617F34">
        <w:t>1</w:t>
      </w:r>
      <w:r w:rsidR="00AA6999" w:rsidRPr="00617F34">
        <w:t>«</w:t>
      </w:r>
      <w:r w:rsidR="00E20002" w:rsidRPr="00617F34">
        <w:t>Хореографическое искусство</w:t>
      </w:r>
      <w:r w:rsidR="00AA6999" w:rsidRPr="00617F34">
        <w:t>», профиль «</w:t>
      </w:r>
      <w:r w:rsidR="00E20002" w:rsidRPr="00617F34">
        <w:t>Искусство хореографа</w:t>
      </w:r>
      <w:r w:rsidR="00AA6999" w:rsidRPr="00617F34">
        <w:t>», квалификация (степень) выпускника «магистр» / сост</w:t>
      </w:r>
      <w:r w:rsidRPr="00617F34">
        <w:t>. О.Ю. Астахов, П. И. Балабанов</w:t>
      </w:r>
      <w:r w:rsidR="00AA6999" w:rsidRPr="00617F34">
        <w:t>. - Кемерово</w:t>
      </w:r>
      <w:r w:rsidRPr="00617F34">
        <w:t>: КемГИК, 202</w:t>
      </w:r>
      <w:r w:rsidR="00AA13F6">
        <w:t>2</w:t>
      </w:r>
      <w:r w:rsidR="005C0FE9">
        <w:t>. - 19</w:t>
      </w:r>
      <w:r w:rsidR="00AA6999" w:rsidRPr="00617F34">
        <w:t xml:space="preserve"> с. - Текст : непосредственный.</w:t>
      </w:r>
      <w:bookmarkStart w:id="1" w:name="bookmark1"/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617F34" w:rsidP="00617F34">
      <w:pPr>
        <w:pStyle w:val="20"/>
        <w:shd w:val="clear" w:color="auto" w:fill="auto"/>
        <w:spacing w:line="276" w:lineRule="auto"/>
        <w:ind w:firstLine="709"/>
        <w:rPr>
          <w:rStyle w:val="24"/>
        </w:rPr>
      </w:pPr>
    </w:p>
    <w:p w:rsidR="00617F34" w:rsidRDefault="00AA6999" w:rsidP="00617F34">
      <w:pPr>
        <w:pStyle w:val="20"/>
        <w:shd w:val="clear" w:color="auto" w:fill="auto"/>
        <w:spacing w:line="276" w:lineRule="auto"/>
        <w:ind w:firstLine="709"/>
        <w:jc w:val="right"/>
        <w:rPr>
          <w:rStyle w:val="24"/>
        </w:rPr>
      </w:pPr>
      <w:r w:rsidRPr="00617F34">
        <w:rPr>
          <w:rStyle w:val="24"/>
        </w:rPr>
        <w:t>Составители:</w:t>
      </w:r>
    </w:p>
    <w:p w:rsidR="001506E1" w:rsidRPr="00617F34" w:rsidRDefault="00711941" w:rsidP="00617F34">
      <w:pPr>
        <w:pStyle w:val="20"/>
        <w:shd w:val="clear" w:color="auto" w:fill="auto"/>
        <w:spacing w:line="276" w:lineRule="auto"/>
        <w:ind w:firstLine="709"/>
        <w:jc w:val="right"/>
      </w:pPr>
      <w:r w:rsidRPr="00617F34">
        <w:t>д. культурологии, проф. О.Ю. Астахов,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709"/>
        <w:jc w:val="right"/>
      </w:pPr>
      <w:r w:rsidRPr="00617F34">
        <w:t>д. филос. н., проф. П. И. Балабанов</w:t>
      </w:r>
      <w:bookmarkEnd w:id="1"/>
    </w:p>
    <w:p w:rsidR="00711941" w:rsidRPr="00617F34" w:rsidRDefault="00711941" w:rsidP="00617F34">
      <w:pPr>
        <w:pStyle w:val="23"/>
        <w:keepNext/>
        <w:keepLines/>
        <w:widowControl/>
        <w:shd w:val="clear" w:color="auto" w:fill="auto"/>
        <w:spacing w:before="0" w:line="276" w:lineRule="auto"/>
        <w:ind w:left="3920" w:firstLine="709"/>
      </w:pPr>
    </w:p>
    <w:p w:rsidR="001506E1" w:rsidRPr="00617F34" w:rsidRDefault="001506E1" w:rsidP="00617F34">
      <w:pPr>
        <w:spacing w:line="276" w:lineRule="auto"/>
        <w:ind w:firstLine="709"/>
        <w:rPr>
          <w:rFonts w:ascii="Times New Roman" w:eastAsia="Times New Roman" w:hAnsi="Times New Roman" w:cs="Times New Roman"/>
          <w:b/>
          <w:bCs/>
        </w:rPr>
      </w:pPr>
      <w:r w:rsidRPr="00617F34">
        <w:rPr>
          <w:rFonts w:ascii="Times New Roman" w:hAnsi="Times New Roman" w:cs="Times New Roman"/>
        </w:rPr>
        <w:br w:type="page"/>
      </w:r>
    </w:p>
    <w:p w:rsidR="00617F34" w:rsidRPr="00011C99" w:rsidRDefault="00617F34" w:rsidP="00617F34">
      <w:pPr>
        <w:spacing w:line="360" w:lineRule="auto"/>
        <w:ind w:firstLine="400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11C99">
        <w:rPr>
          <w:rFonts w:ascii="Times New Roman" w:eastAsia="Times New Roman" w:hAnsi="Times New Roman" w:cs="Times New Roman"/>
          <w:b/>
          <w:bCs/>
          <w:u w:val="single"/>
        </w:rPr>
        <w:lastRenderedPageBreak/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u w:val="single"/>
        </w:rPr>
        <w:t xml:space="preserve">дисциплины </w:t>
      </w:r>
      <w:r w:rsidRPr="00011C99">
        <w:rPr>
          <w:rFonts w:ascii="Times New Roman" w:eastAsia="Times New Roman" w:hAnsi="Times New Roman" w:cs="Times New Roman"/>
          <w:b/>
          <w:u w:val="single"/>
        </w:rPr>
        <w:t>(модуля)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1. Цели освоения дисциплины……………………………………………………………</w:t>
      </w:r>
      <w:r>
        <w:rPr>
          <w:rFonts w:ascii="Times New Roman" w:eastAsia="Times New Roman" w:hAnsi="Times New Roman" w:cs="Times New Roman"/>
        </w:rPr>
        <w:t>…..</w:t>
      </w:r>
      <w:r w:rsidRPr="001D431A">
        <w:rPr>
          <w:rFonts w:ascii="Times New Roman" w:eastAsia="Times New Roman" w:hAnsi="Times New Roman" w:cs="Times New Roman"/>
        </w:rPr>
        <w:t xml:space="preserve"> 4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2. Место дисциплины (модуля) в структуре образовательной программы магистратуры</w:t>
      </w:r>
      <w:r w:rsidR="005C0FE9">
        <w:rPr>
          <w:rFonts w:ascii="Times New Roman" w:eastAsia="Times New Roman" w:hAnsi="Times New Roman" w:cs="Times New Roman"/>
        </w:rPr>
        <w:t>……………………………………………………………………………………</w:t>
      </w:r>
      <w:r w:rsidRPr="001D431A">
        <w:rPr>
          <w:rFonts w:ascii="Times New Roman" w:eastAsia="Times New Roman" w:hAnsi="Times New Roman" w:cs="Times New Roman"/>
        </w:rPr>
        <w:t xml:space="preserve">4 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3. Планируемые результаты обучения по дисциплине (модулю), соотнесенные с планируемыми результатами освоения образовательной программы…………………</w:t>
      </w:r>
      <w:r>
        <w:rPr>
          <w:rFonts w:ascii="Times New Roman" w:eastAsia="Times New Roman" w:hAnsi="Times New Roman" w:cs="Times New Roman"/>
        </w:rPr>
        <w:t>………</w:t>
      </w:r>
      <w:r w:rsidR="005C0FE9">
        <w:rPr>
          <w:rFonts w:ascii="Times New Roman" w:eastAsia="Times New Roman" w:hAnsi="Times New Roman" w:cs="Times New Roman"/>
        </w:rPr>
        <w:t>……………………………………………………………</w:t>
      </w:r>
      <w:r>
        <w:rPr>
          <w:rFonts w:ascii="Times New Roman" w:eastAsia="Times New Roman" w:hAnsi="Times New Roman" w:cs="Times New Roman"/>
        </w:rPr>
        <w:t xml:space="preserve"> 4</w:t>
      </w:r>
      <w:r w:rsidRPr="001D431A">
        <w:rPr>
          <w:rFonts w:ascii="Times New Roman" w:eastAsia="Times New Roman" w:hAnsi="Times New Roman" w:cs="Times New Roman"/>
        </w:rPr>
        <w:t xml:space="preserve"> 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4. Объем, структура и содержание дисциплины………………………………………</w:t>
      </w:r>
      <w:r>
        <w:rPr>
          <w:rFonts w:ascii="Times New Roman" w:eastAsia="Times New Roman" w:hAnsi="Times New Roman" w:cs="Times New Roman"/>
        </w:rPr>
        <w:t>……</w:t>
      </w:r>
      <w:r w:rsidR="005C0FE9">
        <w:rPr>
          <w:rFonts w:ascii="Times New Roman" w:eastAsia="Times New Roman" w:hAnsi="Times New Roman" w:cs="Times New Roman"/>
        </w:rPr>
        <w:t>. 5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4.1. Объем дисциплины</w:t>
      </w:r>
      <w:r>
        <w:rPr>
          <w:rFonts w:ascii="Times New Roman" w:eastAsia="Times New Roman" w:hAnsi="Times New Roman" w:cs="Times New Roman"/>
        </w:rPr>
        <w:t xml:space="preserve"> (модуля) ……………………………</w:t>
      </w:r>
      <w:r w:rsidRPr="001D431A">
        <w:rPr>
          <w:rFonts w:ascii="Times New Roman" w:eastAsia="Times New Roman" w:hAnsi="Times New Roman" w:cs="Times New Roman"/>
        </w:rPr>
        <w:t>…………………</w:t>
      </w:r>
      <w:r>
        <w:rPr>
          <w:rFonts w:ascii="Times New Roman" w:eastAsia="Times New Roman" w:hAnsi="Times New Roman" w:cs="Times New Roman"/>
        </w:rPr>
        <w:t>……</w:t>
      </w:r>
      <w:r w:rsidR="005C0FE9">
        <w:rPr>
          <w:rFonts w:ascii="Times New Roman" w:eastAsia="Times New Roman" w:hAnsi="Times New Roman" w:cs="Times New Roman"/>
        </w:rPr>
        <w:t>………..5</w:t>
      </w:r>
      <w:r w:rsidRPr="001D431A">
        <w:rPr>
          <w:rFonts w:ascii="Times New Roman" w:eastAsia="Times New Roman" w:hAnsi="Times New Roman" w:cs="Times New Roman"/>
        </w:rPr>
        <w:t xml:space="preserve"> </w:t>
      </w: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 Структура</w:t>
      </w:r>
      <w:r w:rsidRPr="001D431A">
        <w:rPr>
          <w:rFonts w:ascii="Times New Roman" w:eastAsia="Times New Roman" w:hAnsi="Times New Roman" w:cs="Times New Roman"/>
        </w:rPr>
        <w:t xml:space="preserve"> дисциплины ……………………………………………………</w:t>
      </w:r>
      <w:r w:rsidR="005C0FE9">
        <w:rPr>
          <w:rFonts w:ascii="Times New Roman" w:eastAsia="Times New Roman" w:hAnsi="Times New Roman" w:cs="Times New Roman"/>
        </w:rPr>
        <w:t>……………...5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Содержание дисциплины……………………………………………</w:t>
      </w:r>
      <w:r w:rsidR="005C0FE9">
        <w:rPr>
          <w:rFonts w:ascii="Times New Roman" w:eastAsia="Times New Roman" w:hAnsi="Times New Roman" w:cs="Times New Roman"/>
        </w:rPr>
        <w:t>…………………….7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5. Образовательные и информационно-коммуникационные технологии…………</w:t>
      </w:r>
      <w:r w:rsidR="005C0FE9">
        <w:rPr>
          <w:rFonts w:ascii="Times New Roman" w:eastAsia="Times New Roman" w:hAnsi="Times New Roman" w:cs="Times New Roman"/>
        </w:rPr>
        <w:t>…….. 12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6. Учебно-методическое обеспечение самостоятельной работы (СР) обучающихся</w:t>
      </w:r>
      <w:r w:rsidR="005C0FE9">
        <w:rPr>
          <w:rFonts w:ascii="Times New Roman" w:eastAsia="Times New Roman" w:hAnsi="Times New Roman" w:cs="Times New Roman"/>
        </w:rPr>
        <w:t>……..13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7. Фонд оценочных средств ………………………………………………………………</w:t>
      </w:r>
      <w:r w:rsidR="00D65A8C">
        <w:rPr>
          <w:rFonts w:ascii="Times New Roman" w:eastAsia="Times New Roman" w:hAnsi="Times New Roman" w:cs="Times New Roman"/>
        </w:rPr>
        <w:t>…..13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8. Методические указания для обучающихся по освоению дисциплины (модуля)</w:t>
      </w:r>
      <w:r w:rsidR="00D65A8C">
        <w:rPr>
          <w:rFonts w:ascii="Times New Roman" w:eastAsia="Times New Roman" w:hAnsi="Times New Roman" w:cs="Times New Roman"/>
        </w:rPr>
        <w:t>……....14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 xml:space="preserve">9. Учебно-методическое и информационное обеспечение дисциплины 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9.1.Основная литература…………………………………………………………</w:t>
      </w:r>
      <w:r>
        <w:rPr>
          <w:rFonts w:ascii="Times New Roman" w:eastAsia="Times New Roman" w:hAnsi="Times New Roman" w:cs="Times New Roman"/>
        </w:rPr>
        <w:t>……</w:t>
      </w:r>
      <w:r w:rsidR="00D65A8C">
        <w:rPr>
          <w:rFonts w:ascii="Times New Roman" w:eastAsia="Times New Roman" w:hAnsi="Times New Roman" w:cs="Times New Roman"/>
        </w:rPr>
        <w:t>………17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9.2. Дополнительная литература………………………………………………</w:t>
      </w:r>
      <w:r>
        <w:rPr>
          <w:rFonts w:ascii="Times New Roman" w:eastAsia="Times New Roman" w:hAnsi="Times New Roman" w:cs="Times New Roman"/>
        </w:rPr>
        <w:t>………</w:t>
      </w:r>
      <w:r w:rsidR="00D65A8C">
        <w:rPr>
          <w:rFonts w:ascii="Times New Roman" w:eastAsia="Times New Roman" w:hAnsi="Times New Roman" w:cs="Times New Roman"/>
        </w:rPr>
        <w:t>……...17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 xml:space="preserve">9.3. Ресурсы информационно-телекоммуникационной сети «Интернет» 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</w:rPr>
        <w:t>(профессиональные сайты, порталы)…………………………………………………</w:t>
      </w:r>
      <w:r w:rsidR="00D65A8C">
        <w:rPr>
          <w:rFonts w:ascii="Times New Roman" w:eastAsia="Times New Roman" w:hAnsi="Times New Roman" w:cs="Times New Roman"/>
        </w:rPr>
        <w:t>………17</w:t>
      </w:r>
    </w:p>
    <w:p w:rsidR="00617F34" w:rsidRPr="001D431A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1D431A">
        <w:rPr>
          <w:rFonts w:ascii="Times New Roman" w:eastAsia="Times New Roman" w:hAnsi="Times New Roman" w:cs="Times New Roman"/>
        </w:rPr>
        <w:t>9.4. Программное обеспечение и ин</w:t>
      </w:r>
      <w:r>
        <w:rPr>
          <w:rFonts w:ascii="Times New Roman" w:eastAsia="Times New Roman" w:hAnsi="Times New Roman" w:cs="Times New Roman"/>
        </w:rPr>
        <w:t>формационные справочные системы………...</w:t>
      </w:r>
      <w:r w:rsidR="00D65A8C">
        <w:rPr>
          <w:rFonts w:ascii="Times New Roman" w:eastAsia="Times New Roman" w:hAnsi="Times New Roman" w:cs="Times New Roman"/>
        </w:rPr>
        <w:t>...........18</w:t>
      </w:r>
    </w:p>
    <w:p w:rsidR="00617F34" w:rsidRPr="001D431A" w:rsidRDefault="00617F34" w:rsidP="00D65A8C">
      <w:pPr>
        <w:spacing w:line="276" w:lineRule="auto"/>
        <w:rPr>
          <w:rFonts w:ascii="Times New Roman" w:eastAsia="Times New Roman" w:hAnsi="Times New Roman" w:cs="Times New Roman"/>
          <w:color w:val="FF0000"/>
        </w:rPr>
      </w:pPr>
      <w:r w:rsidRPr="001D431A">
        <w:rPr>
          <w:rFonts w:ascii="Times New Roman" w:eastAsia="Times New Roman" w:hAnsi="Times New Roman" w:cs="Times New Roman"/>
        </w:rPr>
        <w:t>10. Материально-техническое обе</w:t>
      </w:r>
      <w:r>
        <w:rPr>
          <w:rFonts w:ascii="Times New Roman" w:eastAsia="Times New Roman" w:hAnsi="Times New Roman" w:cs="Times New Roman"/>
        </w:rPr>
        <w:t>спечение дисциплины ………………………………......</w:t>
      </w:r>
      <w:r w:rsidR="00D65A8C">
        <w:rPr>
          <w:rFonts w:ascii="Times New Roman" w:eastAsia="Times New Roman" w:hAnsi="Times New Roman" w:cs="Times New Roman"/>
        </w:rPr>
        <w:t>18</w:t>
      </w: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D431A">
        <w:rPr>
          <w:rFonts w:ascii="Times New Roman" w:eastAsia="Times New Roman" w:hAnsi="Times New Roman" w:cs="Times New Roman"/>
          <w:bCs/>
        </w:rPr>
        <w:t xml:space="preserve">11. </w:t>
      </w:r>
      <w:r w:rsidR="00D65A8C">
        <w:rPr>
          <w:rFonts w:ascii="Times New Roman" w:eastAsia="Times New Roman" w:hAnsi="Times New Roman" w:cs="Times New Roman"/>
        </w:rPr>
        <w:t>Перечень</w:t>
      </w:r>
      <w:r w:rsidRPr="001D431A">
        <w:rPr>
          <w:rFonts w:ascii="Times New Roman" w:eastAsia="Times New Roman" w:hAnsi="Times New Roman" w:cs="Times New Roman"/>
        </w:rPr>
        <w:t xml:space="preserve"> ключевых слов………………………………………………………………</w:t>
      </w:r>
      <w:bookmarkStart w:id="2" w:name="bookmark2"/>
      <w:r w:rsidR="00D65A8C">
        <w:rPr>
          <w:rFonts w:ascii="Times New Roman" w:eastAsia="Times New Roman" w:hAnsi="Times New Roman" w:cs="Times New Roman"/>
        </w:rPr>
        <w:t>…..18</w:t>
      </w:r>
    </w:p>
    <w:p w:rsidR="00D65A8C" w:rsidRPr="00D65A8C" w:rsidRDefault="00D65A8C" w:rsidP="00D65A8C">
      <w:pPr>
        <w:pStyle w:val="23"/>
        <w:keepNext/>
        <w:keepLines/>
        <w:numPr>
          <w:ilvl w:val="0"/>
          <w:numId w:val="32"/>
        </w:numPr>
        <w:shd w:val="clear" w:color="auto" w:fill="auto"/>
        <w:spacing w:before="0" w:line="276" w:lineRule="auto"/>
        <w:ind w:left="0" w:firstLine="0"/>
        <w:jc w:val="left"/>
        <w:rPr>
          <w:b w:val="0"/>
        </w:rPr>
      </w:pPr>
      <w:r w:rsidRPr="00D65A8C">
        <w:rPr>
          <w:b w:val="0"/>
        </w:rPr>
        <w:t>Особенности реализации дисциплины для инвалидов и лиц с ограниченными возможностями здоровья</w:t>
      </w:r>
      <w:r>
        <w:rPr>
          <w:b w:val="0"/>
        </w:rPr>
        <w:t>………………………………………………………………………18</w:t>
      </w:r>
    </w:p>
    <w:p w:rsidR="00D65A8C" w:rsidRDefault="00D65A8C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17F34" w:rsidRDefault="00617F34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D65A8C" w:rsidRDefault="00D65A8C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D65A8C" w:rsidRDefault="00D65A8C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D65A8C" w:rsidRDefault="00D65A8C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D65A8C" w:rsidRDefault="00D65A8C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D65A8C" w:rsidRDefault="00D65A8C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D65A8C" w:rsidRDefault="00D65A8C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D65A8C" w:rsidRDefault="00D65A8C" w:rsidP="00617F34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B2B9E" w:rsidRPr="00617F34" w:rsidRDefault="00AA6999" w:rsidP="00617F34">
      <w:pPr>
        <w:pStyle w:val="af3"/>
        <w:numPr>
          <w:ilvl w:val="0"/>
          <w:numId w:val="27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</w:rPr>
      </w:pPr>
      <w:r w:rsidRPr="00617F34">
        <w:rPr>
          <w:rFonts w:ascii="Times New Roman" w:hAnsi="Times New Roman" w:cs="Times New Roman"/>
          <w:b/>
        </w:rPr>
        <w:lastRenderedPageBreak/>
        <w:t>Цели освоения дисциплины</w:t>
      </w:r>
      <w:bookmarkEnd w:id="2"/>
    </w:p>
    <w:p w:rsidR="006B2B9E" w:rsidRPr="00617F34" w:rsidRDefault="00AA6999" w:rsidP="00617F34">
      <w:pPr>
        <w:pStyle w:val="20"/>
        <w:keepNext/>
        <w:keepLines/>
        <w:shd w:val="clear" w:color="auto" w:fill="auto"/>
        <w:spacing w:line="276" w:lineRule="auto"/>
        <w:ind w:right="-8" w:firstLine="709"/>
      </w:pPr>
      <w:r w:rsidRPr="00617F34">
        <w:t>Целью освоения учебной дисциплины «Философия науки и искусства» является содействие успешной социализации обучающихся путём повышения уровня их знаний о познавательном процессе и науке, научно-исследовательской культуре; на основе теоретических и эмпирических данных определить философские аспекты феномена искусства в том числе посредством:</w:t>
      </w:r>
    </w:p>
    <w:p w:rsidR="006B2B9E" w:rsidRPr="00617F34" w:rsidRDefault="00AA6999" w:rsidP="00617F34">
      <w:pPr>
        <w:pStyle w:val="20"/>
        <w:numPr>
          <w:ilvl w:val="0"/>
          <w:numId w:val="5"/>
        </w:numPr>
        <w:shd w:val="clear" w:color="auto" w:fill="auto"/>
        <w:tabs>
          <w:tab w:val="left" w:pos="791"/>
        </w:tabs>
        <w:spacing w:line="276" w:lineRule="auto"/>
        <w:ind w:firstLine="760"/>
      </w:pPr>
      <w:r w:rsidRPr="00617F34">
        <w:t>расширения и углубления знаний о роли науки и искусства в жизни современного российского общества;</w:t>
      </w:r>
    </w:p>
    <w:p w:rsidR="006B2B9E" w:rsidRPr="00617F34" w:rsidRDefault="00AA6999" w:rsidP="00617F34">
      <w:pPr>
        <w:pStyle w:val="20"/>
        <w:numPr>
          <w:ilvl w:val="0"/>
          <w:numId w:val="5"/>
        </w:numPr>
        <w:shd w:val="clear" w:color="auto" w:fill="auto"/>
        <w:tabs>
          <w:tab w:val="left" w:pos="791"/>
        </w:tabs>
        <w:spacing w:line="276" w:lineRule="auto"/>
        <w:ind w:firstLine="760"/>
      </w:pPr>
      <w:r w:rsidRPr="00617F34">
        <w:t>формирования системных представлений о структуре и специфике историко</w:t>
      </w:r>
      <w:r w:rsidR="00617F34">
        <w:t>-</w:t>
      </w:r>
      <w:r w:rsidRPr="00617F34">
        <w:softHyphen/>
        <w:t>философских оснований науки и искусства, об источниках научного познания;</w:t>
      </w:r>
    </w:p>
    <w:p w:rsidR="006B2B9E" w:rsidRPr="00617F34" w:rsidRDefault="00AA6999" w:rsidP="00617F34">
      <w:pPr>
        <w:pStyle w:val="20"/>
        <w:numPr>
          <w:ilvl w:val="0"/>
          <w:numId w:val="5"/>
        </w:numPr>
        <w:shd w:val="clear" w:color="auto" w:fill="auto"/>
        <w:tabs>
          <w:tab w:val="left" w:pos="791"/>
        </w:tabs>
        <w:spacing w:line="276" w:lineRule="auto"/>
        <w:ind w:firstLine="760"/>
      </w:pPr>
      <w:r w:rsidRPr="00617F34">
        <w:t>ознакомления с актуальными проблемами истории и философии, их взаимосвязи с научными исследованиями, творческой деятельностью и подходами к их осмыслению в теории и практике научных исследований, деятельности в сфере искусства;</w:t>
      </w:r>
    </w:p>
    <w:p w:rsidR="006B2B9E" w:rsidRPr="00617F34" w:rsidRDefault="00AA6999" w:rsidP="00617F34">
      <w:pPr>
        <w:pStyle w:val="20"/>
        <w:numPr>
          <w:ilvl w:val="0"/>
          <w:numId w:val="5"/>
        </w:numPr>
        <w:shd w:val="clear" w:color="auto" w:fill="auto"/>
        <w:tabs>
          <w:tab w:val="left" w:pos="791"/>
        </w:tabs>
        <w:spacing w:line="276" w:lineRule="auto"/>
        <w:ind w:firstLine="760"/>
      </w:pPr>
      <w:r w:rsidRPr="00617F34">
        <w:t>расширения компетенции студентов в понимании теоретико-методологических основ и проблем философии искусства; ознакомления студентов с онтологическими, гносеологическими и антропологическими аспектами искусства в целом; овладения студентами необходимым понятийно-категориальным аппаратом в сфере философии искусства и его усвоения; формирования у студентов представления о влиянии искусства на мировоззрение;</w:t>
      </w:r>
    </w:p>
    <w:p w:rsidR="006B2B9E" w:rsidRDefault="00AA6999" w:rsidP="00617F34">
      <w:pPr>
        <w:pStyle w:val="20"/>
        <w:numPr>
          <w:ilvl w:val="0"/>
          <w:numId w:val="5"/>
        </w:numPr>
        <w:shd w:val="clear" w:color="auto" w:fill="auto"/>
        <w:tabs>
          <w:tab w:val="left" w:pos="791"/>
        </w:tabs>
        <w:spacing w:line="276" w:lineRule="auto"/>
        <w:ind w:firstLine="760"/>
      </w:pPr>
      <w:r w:rsidRPr="00617F34">
        <w:t>формирования устойчивой внутренней мотивации к систематическому изучению историко-философского наследия в осознании значения и роли науки и искусства, а также применению идеалов и норм науки, искусства в будущей профессиональной и иной социально-значимой, общественно-полезной деятельности.</w:t>
      </w:r>
    </w:p>
    <w:p w:rsidR="00617F34" w:rsidRPr="00617F34" w:rsidRDefault="00617F34" w:rsidP="00617F34">
      <w:pPr>
        <w:pStyle w:val="20"/>
        <w:shd w:val="clear" w:color="auto" w:fill="auto"/>
        <w:tabs>
          <w:tab w:val="left" w:pos="791"/>
        </w:tabs>
        <w:spacing w:line="276" w:lineRule="auto"/>
        <w:ind w:left="760" w:firstLine="0"/>
      </w:pPr>
    </w:p>
    <w:p w:rsidR="006B2B9E" w:rsidRPr="00617F34" w:rsidRDefault="00AA6999" w:rsidP="00617F34">
      <w:pPr>
        <w:pStyle w:val="23"/>
        <w:keepNext/>
        <w:keepLines/>
        <w:numPr>
          <w:ilvl w:val="0"/>
          <w:numId w:val="27"/>
        </w:numPr>
        <w:shd w:val="clear" w:color="auto" w:fill="auto"/>
        <w:tabs>
          <w:tab w:val="left" w:pos="303"/>
        </w:tabs>
        <w:spacing w:before="0" w:line="276" w:lineRule="auto"/>
        <w:ind w:hanging="720"/>
        <w:jc w:val="both"/>
      </w:pPr>
      <w:bookmarkStart w:id="3" w:name="bookmark3"/>
      <w:r w:rsidRPr="00617F34">
        <w:t>Место дисциплины в структуре соответствующей ОПОП</w:t>
      </w:r>
      <w:bookmarkEnd w:id="3"/>
    </w:p>
    <w:p w:rsidR="006B2B9E" w:rsidRDefault="00AA6999" w:rsidP="00617F34">
      <w:pPr>
        <w:pStyle w:val="20"/>
        <w:shd w:val="clear" w:color="auto" w:fill="auto"/>
        <w:spacing w:line="276" w:lineRule="auto"/>
        <w:ind w:firstLine="760"/>
      </w:pPr>
      <w:r w:rsidRPr="00617F34">
        <w:t>Дисциплина «Философия науки и искусства» относится к дисциплинам обязательной части Блока 1 «Дисциплины (модули)». Для её освоения необходимы базовые знания по дисциплине «Философия», «Культурология», «История мировой художественной культуры» в объёме, установленном ФГОС высшего образования.</w:t>
      </w:r>
    </w:p>
    <w:p w:rsidR="00617F34" w:rsidRPr="00617F34" w:rsidRDefault="00617F34" w:rsidP="00617F34">
      <w:pPr>
        <w:pStyle w:val="20"/>
        <w:shd w:val="clear" w:color="auto" w:fill="auto"/>
        <w:spacing w:line="276" w:lineRule="auto"/>
        <w:ind w:firstLine="760"/>
      </w:pPr>
    </w:p>
    <w:p w:rsidR="006B2B9E" w:rsidRPr="00617F34" w:rsidRDefault="00617F34" w:rsidP="00617F34">
      <w:pPr>
        <w:pStyle w:val="23"/>
        <w:keepNext/>
        <w:keepLines/>
        <w:numPr>
          <w:ilvl w:val="0"/>
          <w:numId w:val="27"/>
        </w:numPr>
        <w:shd w:val="clear" w:color="auto" w:fill="auto"/>
        <w:tabs>
          <w:tab w:val="left" w:pos="562"/>
        </w:tabs>
        <w:spacing w:before="0" w:line="276" w:lineRule="auto"/>
        <w:ind w:left="284" w:hanging="284"/>
        <w:jc w:val="both"/>
      </w:pPr>
      <w:bookmarkStart w:id="4" w:name="bookmark4"/>
      <w:r>
        <w:t xml:space="preserve"> </w:t>
      </w:r>
      <w:r w:rsidR="00AA6999" w:rsidRPr="00617F34">
        <w:t>Планируемые результаты обучения по дисциплине «Философия науки и искусства»</w:t>
      </w:r>
      <w:bookmarkEnd w:id="4"/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760"/>
      </w:pPr>
      <w:r w:rsidRPr="00617F34">
        <w:t>Изучение дисциплины направлено на формирование у обучающихся следующих компетенций:</w:t>
      </w:r>
    </w:p>
    <w:p w:rsidR="00C53207" w:rsidRPr="00617F34" w:rsidRDefault="00915347" w:rsidP="00617F34">
      <w:pPr>
        <w:pStyle w:val="20"/>
        <w:shd w:val="clear" w:color="auto" w:fill="auto"/>
        <w:spacing w:line="276" w:lineRule="auto"/>
        <w:ind w:firstLine="760"/>
        <w:rPr>
          <w:rFonts w:eastAsia="Calibri"/>
          <w:color w:val="auto"/>
          <w:lang w:eastAsia="en-US" w:bidi="ar-SA"/>
        </w:rPr>
      </w:pPr>
      <w:r w:rsidRPr="00617F34">
        <w:rPr>
          <w:rFonts w:eastAsia="Calibri"/>
          <w:color w:val="auto"/>
          <w:lang w:eastAsia="en-US" w:bidi="ar-SA"/>
        </w:rPr>
        <w:t>Способен анализировать и учитывать разнообразие культур в процессе межкультурного взаимодействия (УК-5)</w:t>
      </w:r>
      <w:r w:rsidR="00C53207" w:rsidRPr="00617F34">
        <w:rPr>
          <w:rFonts w:eastAsia="Calibri"/>
          <w:color w:val="auto"/>
          <w:lang w:eastAsia="en-US" w:bidi="ar-SA"/>
        </w:rPr>
        <w:t>;</w:t>
      </w:r>
    </w:p>
    <w:p w:rsidR="00915347" w:rsidRPr="00617F34" w:rsidRDefault="00C53207" w:rsidP="00617F34">
      <w:pPr>
        <w:pStyle w:val="20"/>
        <w:shd w:val="clear" w:color="auto" w:fill="auto"/>
        <w:spacing w:line="276" w:lineRule="auto"/>
        <w:ind w:firstLine="760"/>
      </w:pPr>
      <w:r w:rsidRPr="00617F34">
        <w:t>Способен применять теоретические и исторические знания в профессиональной деятельности, постигать произведение искусства в широком культурно-историческом контексте в связи с эстетическими идеями конкретного исторического периода (ОПК-1).</w:t>
      </w:r>
    </w:p>
    <w:p w:rsidR="00915347" w:rsidRPr="00617F34" w:rsidRDefault="00AA6999" w:rsidP="00617F34">
      <w:pPr>
        <w:pStyle w:val="20"/>
        <w:shd w:val="clear" w:color="auto" w:fill="auto"/>
        <w:spacing w:line="276" w:lineRule="auto"/>
        <w:ind w:firstLine="760"/>
        <w:jc w:val="left"/>
      </w:pPr>
      <w:r w:rsidRPr="00617F34">
        <w:t xml:space="preserve">В результате освоения дисциплины студент должен демонстрировать следующие результаты обучения: 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760"/>
        <w:jc w:val="left"/>
        <w:rPr>
          <w:rStyle w:val="25"/>
        </w:rPr>
      </w:pPr>
      <w:r w:rsidRPr="00617F34">
        <w:rPr>
          <w:rStyle w:val="25"/>
        </w:rPr>
        <w:t>знать:</w:t>
      </w:r>
    </w:p>
    <w:p w:rsidR="00915347" w:rsidRPr="00617F34" w:rsidRDefault="00915347" w:rsidP="00617F34">
      <w:pPr>
        <w:pStyle w:val="20"/>
        <w:tabs>
          <w:tab w:val="left" w:pos="1041"/>
        </w:tabs>
        <w:spacing w:line="276" w:lineRule="auto"/>
        <w:ind w:right="-8"/>
        <w:rPr>
          <w:b/>
          <w:bCs/>
          <w:i/>
          <w:iCs/>
        </w:rPr>
      </w:pPr>
      <w:r w:rsidRPr="00617F34">
        <w:rPr>
          <w:rStyle w:val="25"/>
          <w:b w:val="0"/>
          <w:i w:val="0"/>
        </w:rPr>
        <w:tab/>
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 (УК-5.1.); </w:t>
      </w:r>
    </w:p>
    <w:p w:rsidR="006B2B9E" w:rsidRPr="00617F34" w:rsidRDefault="00AA6999" w:rsidP="00B6298D">
      <w:pPr>
        <w:pStyle w:val="50"/>
        <w:shd w:val="clear" w:color="auto" w:fill="auto"/>
        <w:spacing w:line="276" w:lineRule="auto"/>
        <w:ind w:firstLine="709"/>
      </w:pPr>
      <w:r w:rsidRPr="00617F34">
        <w:lastRenderedPageBreak/>
        <w:t>уметь:</w:t>
      </w:r>
    </w:p>
    <w:p w:rsidR="00915347" w:rsidRPr="00617F34" w:rsidRDefault="00915347" w:rsidP="00617F34">
      <w:pPr>
        <w:pStyle w:val="20"/>
        <w:shd w:val="clear" w:color="auto" w:fill="auto"/>
        <w:tabs>
          <w:tab w:val="left" w:pos="1041"/>
        </w:tabs>
        <w:spacing w:line="276" w:lineRule="auto"/>
        <w:ind w:right="-8" w:firstLine="0"/>
        <w:jc w:val="left"/>
        <w:rPr>
          <w:rStyle w:val="25"/>
          <w:b w:val="0"/>
          <w:i w:val="0"/>
        </w:rPr>
      </w:pPr>
      <w:r w:rsidRPr="00617F34">
        <w:rPr>
          <w:rStyle w:val="25"/>
        </w:rPr>
        <w:t xml:space="preserve">- </w:t>
      </w:r>
      <w:r w:rsidRPr="00617F34">
        <w:rPr>
          <w:rStyle w:val="25"/>
          <w:b w:val="0"/>
          <w:i w:val="0"/>
        </w:rPr>
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 (УК-5.3).</w:t>
      </w:r>
    </w:p>
    <w:p w:rsidR="00C53207" w:rsidRPr="007B2ABD" w:rsidRDefault="00C53207" w:rsidP="007B2ABD">
      <w:pPr>
        <w:spacing w:line="276" w:lineRule="auto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17F34">
        <w:rPr>
          <w:rStyle w:val="25"/>
          <w:rFonts w:eastAsia="Microsoft Sans Serif"/>
          <w:b w:val="0"/>
          <w:i w:val="0"/>
        </w:rPr>
        <w:t xml:space="preserve">- </w:t>
      </w:r>
      <w:r w:rsidR="008B5C15" w:rsidRPr="00617F34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  <w:r w:rsidRPr="00617F34">
        <w:rPr>
          <w:rFonts w:ascii="Times New Roman" w:eastAsia="Calibri" w:hAnsi="Times New Roman" w:cs="Times New Roman"/>
          <w:color w:val="auto"/>
          <w:lang w:eastAsia="en-US" w:bidi="ar-SA"/>
        </w:rPr>
        <w:t>нализировать особенности выразительных средств искусства определенного исторического периода(ОПК-1.1.);</w:t>
      </w:r>
    </w:p>
    <w:p w:rsidR="00915347" w:rsidRPr="00617F34" w:rsidRDefault="00AA6999" w:rsidP="00B6298D">
      <w:pPr>
        <w:pStyle w:val="20"/>
        <w:shd w:val="clear" w:color="auto" w:fill="auto"/>
        <w:tabs>
          <w:tab w:val="left" w:pos="1041"/>
        </w:tabs>
        <w:spacing w:line="276" w:lineRule="auto"/>
        <w:ind w:right="-8" w:firstLine="709"/>
        <w:jc w:val="left"/>
        <w:rPr>
          <w:rStyle w:val="25"/>
        </w:rPr>
      </w:pPr>
      <w:r w:rsidRPr="00617F34">
        <w:rPr>
          <w:rStyle w:val="25"/>
        </w:rPr>
        <w:t>владеть:</w:t>
      </w:r>
    </w:p>
    <w:p w:rsidR="00915347" w:rsidRPr="00617F34" w:rsidRDefault="00705F69" w:rsidP="00B6298D">
      <w:pPr>
        <w:pStyle w:val="20"/>
        <w:tabs>
          <w:tab w:val="left" w:pos="1041"/>
        </w:tabs>
        <w:spacing w:line="276" w:lineRule="auto"/>
        <w:ind w:right="-8"/>
        <w:rPr>
          <w:rStyle w:val="25"/>
          <w:b w:val="0"/>
          <w:i w:val="0"/>
        </w:rPr>
      </w:pPr>
      <w:r w:rsidRPr="00617F34">
        <w:rPr>
          <w:rStyle w:val="25"/>
          <w:b w:val="0"/>
          <w:i w:val="0"/>
        </w:rPr>
        <w:tab/>
        <w:t>- способами демонстрации уважительного</w:t>
      </w:r>
      <w:r w:rsidR="00915347" w:rsidRPr="00617F34">
        <w:rPr>
          <w:rStyle w:val="25"/>
          <w:b w:val="0"/>
          <w:i w:val="0"/>
        </w:rPr>
        <w:t xml:space="preserve">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</w:t>
      </w:r>
      <w:r w:rsidR="00B6298D">
        <w:rPr>
          <w:rStyle w:val="25"/>
          <w:b w:val="0"/>
          <w:i w:val="0"/>
        </w:rPr>
        <w:t xml:space="preserve"> </w:t>
      </w:r>
      <w:r w:rsidR="00915347" w:rsidRPr="00617F34">
        <w:rPr>
          <w:rStyle w:val="25"/>
          <w:b w:val="0"/>
          <w:i w:val="0"/>
        </w:rPr>
        <w:t>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 (УК-5.2.).</w:t>
      </w:r>
    </w:p>
    <w:p w:rsidR="00915347" w:rsidRPr="00617F34" w:rsidRDefault="00C53207" w:rsidP="00617F34">
      <w:pPr>
        <w:pStyle w:val="20"/>
        <w:shd w:val="clear" w:color="auto" w:fill="auto"/>
        <w:tabs>
          <w:tab w:val="left" w:pos="1041"/>
        </w:tabs>
        <w:spacing w:line="276" w:lineRule="auto"/>
        <w:ind w:right="-8" w:firstLine="0"/>
        <w:rPr>
          <w:rStyle w:val="25"/>
          <w:b w:val="0"/>
          <w:i w:val="0"/>
        </w:rPr>
      </w:pPr>
      <w:r w:rsidRPr="00617F34">
        <w:rPr>
          <w:rStyle w:val="25"/>
          <w:b w:val="0"/>
          <w:i w:val="0"/>
        </w:rPr>
        <w:t>-</w:t>
      </w:r>
      <w:r w:rsidRPr="00617F34">
        <w:rPr>
          <w:rFonts w:eastAsia="Calibri"/>
          <w:color w:val="auto"/>
          <w:lang w:eastAsia="en-US" w:bidi="ar-SA"/>
        </w:rPr>
        <w:t xml:space="preserve"> способами применения в собственной профессиональной деятельности знания особенностей выразительных средств искусства</w:t>
      </w:r>
      <w:r w:rsidR="00B6298D">
        <w:rPr>
          <w:rFonts w:eastAsia="Calibri"/>
          <w:color w:val="auto"/>
          <w:lang w:eastAsia="en-US" w:bidi="ar-SA"/>
        </w:rPr>
        <w:t xml:space="preserve"> </w:t>
      </w:r>
      <w:r w:rsidRPr="00617F34">
        <w:rPr>
          <w:rFonts w:eastAsia="Calibri"/>
          <w:color w:val="auto"/>
          <w:lang w:eastAsia="en-US" w:bidi="ar-SA"/>
        </w:rPr>
        <w:t>(ОПК-1.2).</w:t>
      </w:r>
    </w:p>
    <w:p w:rsidR="00915347" w:rsidRPr="00617F34" w:rsidRDefault="00915347" w:rsidP="00617F34">
      <w:pPr>
        <w:pStyle w:val="20"/>
        <w:shd w:val="clear" w:color="auto" w:fill="auto"/>
        <w:tabs>
          <w:tab w:val="left" w:pos="1041"/>
        </w:tabs>
        <w:spacing w:line="276" w:lineRule="auto"/>
        <w:ind w:right="-8" w:firstLine="0"/>
        <w:jc w:val="left"/>
      </w:pPr>
    </w:p>
    <w:p w:rsidR="006B2B9E" w:rsidRPr="00617F34" w:rsidRDefault="00AA6999" w:rsidP="00B6298D">
      <w:pPr>
        <w:pStyle w:val="23"/>
        <w:keepNext/>
        <w:keepLines/>
        <w:numPr>
          <w:ilvl w:val="0"/>
          <w:numId w:val="27"/>
        </w:numPr>
        <w:shd w:val="clear" w:color="auto" w:fill="auto"/>
        <w:tabs>
          <w:tab w:val="left" w:pos="312"/>
        </w:tabs>
        <w:spacing w:before="0" w:line="276" w:lineRule="auto"/>
        <w:ind w:hanging="720"/>
        <w:jc w:val="both"/>
      </w:pPr>
      <w:bookmarkStart w:id="5" w:name="bookmark5"/>
      <w:r w:rsidRPr="00617F34">
        <w:t>Структура и содержание дисциплины</w:t>
      </w:r>
      <w:bookmarkEnd w:id="5"/>
    </w:p>
    <w:p w:rsidR="006B2B9E" w:rsidRPr="00B6298D" w:rsidRDefault="00B6298D" w:rsidP="00B6298D">
      <w:pPr>
        <w:pStyle w:val="50"/>
        <w:numPr>
          <w:ilvl w:val="1"/>
          <w:numId w:val="28"/>
        </w:numPr>
        <w:shd w:val="clear" w:color="auto" w:fill="auto"/>
        <w:tabs>
          <w:tab w:val="left" w:pos="475"/>
        </w:tabs>
        <w:spacing w:line="276" w:lineRule="auto"/>
        <w:rPr>
          <w:i w:val="0"/>
        </w:rPr>
      </w:pPr>
      <w:r>
        <w:t xml:space="preserve"> </w:t>
      </w:r>
      <w:r w:rsidR="00AA6999" w:rsidRPr="00B6298D">
        <w:rPr>
          <w:i w:val="0"/>
        </w:rPr>
        <w:t>Структура дисциплины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right="220" w:firstLine="660"/>
      </w:pPr>
      <w:r w:rsidRPr="00617F34">
        <w:t xml:space="preserve">Общая трудоёмкость дисциплины для очной формы обучения (ОФО) составляет </w:t>
      </w:r>
      <w:r w:rsidR="001506E1" w:rsidRPr="00617F34">
        <w:t>3</w:t>
      </w:r>
      <w:r w:rsidRPr="00617F34">
        <w:t xml:space="preserve"> зачётные единицы, или </w:t>
      </w:r>
      <w:r w:rsidR="001506E1" w:rsidRPr="00617F34">
        <w:t>108 академических часов</w:t>
      </w:r>
      <w:r w:rsidRPr="00617F34">
        <w:t>, из которых 36 часов отведены на аудитор</w:t>
      </w:r>
      <w:r w:rsidR="001506E1" w:rsidRPr="00617F34">
        <w:t>ные занятия с преподавателем (18 часов лекционных и 18 часов семинарских занятий) и 45</w:t>
      </w:r>
      <w:r w:rsidRPr="00617F34">
        <w:t xml:space="preserve"> часов - на самостоятельную работу студента. В т. ч. 10 часов (32%) занятий в интерактивной форме. Студенты изучают дисциплину на первом курсе, в 1-м семестре.</w:t>
      </w:r>
    </w:p>
    <w:p w:rsidR="009D120A" w:rsidRDefault="00AA6999" w:rsidP="009D120A">
      <w:pPr>
        <w:pStyle w:val="20"/>
        <w:shd w:val="clear" w:color="auto" w:fill="auto"/>
        <w:spacing w:line="276" w:lineRule="auto"/>
        <w:ind w:right="220" w:firstLine="660"/>
      </w:pPr>
      <w:r w:rsidRPr="00617F34">
        <w:t xml:space="preserve">Общая трудоёмкость дисциплины для заочной формы обучения (ЗФО) составляет </w:t>
      </w:r>
      <w:r w:rsidR="001506E1" w:rsidRPr="00617F34">
        <w:t>3 зачётные единицы, или 108 академических часов</w:t>
      </w:r>
      <w:r w:rsidRPr="00617F34">
        <w:t xml:space="preserve">, из которых 8 часов отведены на аудиторные занятия с преподавателем и </w:t>
      </w:r>
      <w:r w:rsidR="001506E1" w:rsidRPr="00617F34">
        <w:t>91 час</w:t>
      </w:r>
      <w:r w:rsidRPr="00617F34">
        <w:t xml:space="preserve"> - на самостоятельную работу студента. В т. ч. 4 часа (50%) занятий в интерактивной форме. Студе</w:t>
      </w:r>
      <w:r w:rsidR="007B2ABD">
        <w:t>нты изучают дисциплину на</w:t>
      </w:r>
      <w:r w:rsidR="007B2ABD" w:rsidRPr="007B2ABD">
        <w:t xml:space="preserve"> втором</w:t>
      </w:r>
      <w:r w:rsidR="007B2ABD">
        <w:t xml:space="preserve"> курсе, в 4</w:t>
      </w:r>
      <w:r w:rsidRPr="00617F34">
        <w:t>-м семестре. Формой промежуточной аттестации студентов по дисциплине определён экзамен.</w:t>
      </w:r>
    </w:p>
    <w:p w:rsidR="009D120A" w:rsidRPr="009D120A" w:rsidRDefault="009D120A" w:rsidP="009D120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D120A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D120A" w:rsidRPr="009D120A" w:rsidRDefault="009D120A" w:rsidP="009D120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D120A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B6298D" w:rsidRPr="00617F34" w:rsidRDefault="00B6298D" w:rsidP="00617F34">
      <w:pPr>
        <w:pStyle w:val="20"/>
        <w:shd w:val="clear" w:color="auto" w:fill="auto"/>
        <w:spacing w:line="276" w:lineRule="auto"/>
        <w:ind w:right="220" w:firstLine="660"/>
      </w:pPr>
    </w:p>
    <w:p w:rsidR="0069710C" w:rsidRPr="007B2ABD" w:rsidRDefault="00B6298D" w:rsidP="00617F34">
      <w:pPr>
        <w:pStyle w:val="27"/>
        <w:numPr>
          <w:ilvl w:val="1"/>
          <w:numId w:val="28"/>
        </w:numPr>
        <w:shd w:val="clear" w:color="auto" w:fill="auto"/>
        <w:spacing w:line="276" w:lineRule="auto"/>
        <w:rPr>
          <w:rStyle w:val="28"/>
          <w:b/>
          <w:bCs/>
          <w:iCs/>
          <w:u w:val="none"/>
        </w:rPr>
      </w:pPr>
      <w:r>
        <w:rPr>
          <w:rStyle w:val="28"/>
          <w:b/>
          <w:bCs/>
          <w:i/>
          <w:iCs/>
          <w:u w:val="none"/>
        </w:rPr>
        <w:t xml:space="preserve"> </w:t>
      </w:r>
      <w:r w:rsidRPr="00B6298D">
        <w:rPr>
          <w:rStyle w:val="28"/>
          <w:b/>
          <w:bCs/>
          <w:iCs/>
          <w:u w:val="none"/>
        </w:rPr>
        <w:t>Структура</w:t>
      </w:r>
      <w:r w:rsidR="00AA6999" w:rsidRPr="00B6298D">
        <w:rPr>
          <w:rStyle w:val="28"/>
          <w:b/>
          <w:bCs/>
          <w:iCs/>
          <w:u w:val="none"/>
        </w:rPr>
        <w:t xml:space="preserve"> дисциплины ОФО/ЗФО</w:t>
      </w:r>
    </w:p>
    <w:tbl>
      <w:tblPr>
        <w:tblStyle w:val="af2"/>
        <w:tblW w:w="9345" w:type="dxa"/>
        <w:tblLook w:val="04A0" w:firstRow="1" w:lastRow="0" w:firstColumn="1" w:lastColumn="0" w:noHBand="0" w:noVBand="1"/>
      </w:tblPr>
      <w:tblGrid>
        <w:gridCol w:w="545"/>
        <w:gridCol w:w="1941"/>
        <w:gridCol w:w="783"/>
        <w:gridCol w:w="903"/>
        <w:gridCol w:w="903"/>
        <w:gridCol w:w="943"/>
        <w:gridCol w:w="1454"/>
        <w:gridCol w:w="1873"/>
      </w:tblGrid>
      <w:tr w:rsidR="0069710C" w:rsidRPr="00617F34" w:rsidTr="0069710C">
        <w:trPr>
          <w:cantSplit/>
          <w:trHeight w:val="1134"/>
        </w:trPr>
        <w:tc>
          <w:tcPr>
            <w:tcW w:w="555" w:type="dxa"/>
            <w:vMerge w:val="restart"/>
          </w:tcPr>
          <w:p w:rsidR="0069710C" w:rsidRPr="00AA13F6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16" w:type="dxa"/>
            <w:vMerge w:val="restart"/>
          </w:tcPr>
          <w:p w:rsidR="0069710C" w:rsidRPr="00AA13F6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3F6">
              <w:rPr>
                <w:rFonts w:ascii="Times New Roman" w:hAnsi="Times New Roman" w:cs="Times New Roman"/>
                <w:sz w:val="24"/>
                <w:szCs w:val="24"/>
              </w:rPr>
              <w:t>Раздел и темы дисциплины</w:t>
            </w:r>
          </w:p>
        </w:tc>
        <w:tc>
          <w:tcPr>
            <w:tcW w:w="714" w:type="dxa"/>
            <w:vMerge w:val="restart"/>
            <w:textDirection w:val="btLr"/>
          </w:tcPr>
          <w:p w:rsidR="0069710C" w:rsidRPr="00AA13F6" w:rsidRDefault="0069710C" w:rsidP="00617F34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A13F6">
              <w:rPr>
                <w:rFonts w:ascii="Times New Roman" w:hAnsi="Times New Roman" w:cs="Times New Roman"/>
                <w:sz w:val="24"/>
                <w:szCs w:val="24"/>
              </w:rPr>
              <w:t>Семестр ОФО/ЗФО</w:t>
            </w:r>
          </w:p>
        </w:tc>
        <w:tc>
          <w:tcPr>
            <w:tcW w:w="2719" w:type="dxa"/>
            <w:gridSpan w:val="3"/>
          </w:tcPr>
          <w:p w:rsidR="0069710C" w:rsidRPr="00AA13F6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3F6">
              <w:rPr>
                <w:rStyle w:val="29"/>
                <w:rFonts w:eastAsiaTheme="minorHAnsi"/>
                <w:b w:val="0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524" w:type="dxa"/>
            <w:vMerge w:val="restart"/>
          </w:tcPr>
          <w:p w:rsidR="0069710C" w:rsidRPr="00AA13F6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3F6">
              <w:rPr>
                <w:rStyle w:val="29"/>
                <w:rFonts w:eastAsiaTheme="minorHAnsi"/>
                <w:b w:val="0"/>
              </w:rPr>
              <w:t>Интерактив ные формы обучения ОФО/ЗФО</w:t>
            </w:r>
          </w:p>
        </w:tc>
        <w:tc>
          <w:tcPr>
            <w:tcW w:w="1917" w:type="dxa"/>
            <w:vMerge w:val="restart"/>
          </w:tcPr>
          <w:p w:rsidR="0069710C" w:rsidRPr="00AA13F6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A13F6">
              <w:rPr>
                <w:rStyle w:val="29"/>
                <w:b w:val="0"/>
              </w:rPr>
              <w:t>Формы текущего контроля успеваемости Форма</w:t>
            </w:r>
          </w:p>
          <w:p w:rsidR="0069710C" w:rsidRPr="00AA13F6" w:rsidRDefault="0069710C" w:rsidP="00617F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F6">
              <w:rPr>
                <w:rStyle w:val="29"/>
                <w:rFonts w:eastAsiaTheme="minorHAnsi"/>
                <w:b w:val="0"/>
              </w:rPr>
              <w:lastRenderedPageBreak/>
              <w:t>промежуточной аттестации (по семестрам)</w:t>
            </w:r>
          </w:p>
        </w:tc>
      </w:tr>
      <w:tr w:rsidR="0069710C" w:rsidRPr="00617F34" w:rsidTr="0069710C">
        <w:tc>
          <w:tcPr>
            <w:tcW w:w="555" w:type="dxa"/>
            <w:vMerge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69710C" w:rsidRPr="00AA13F6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A13F6">
              <w:rPr>
                <w:rStyle w:val="29"/>
                <w:b w:val="0"/>
              </w:rPr>
              <w:t>лекц.</w:t>
            </w:r>
          </w:p>
          <w:p w:rsidR="0069710C" w:rsidRPr="00AA13F6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A13F6">
              <w:rPr>
                <w:rStyle w:val="29"/>
                <w:b w:val="0"/>
              </w:rPr>
              <w:t>ОФО</w:t>
            </w:r>
          </w:p>
          <w:p w:rsidR="0069710C" w:rsidRPr="00AA13F6" w:rsidRDefault="0069710C" w:rsidP="00617F3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3F6">
              <w:rPr>
                <w:rStyle w:val="29"/>
                <w:rFonts w:eastAsiaTheme="minorHAnsi"/>
                <w:b w:val="0"/>
              </w:rPr>
              <w:t>/ЗФО</w:t>
            </w:r>
          </w:p>
        </w:tc>
        <w:tc>
          <w:tcPr>
            <w:tcW w:w="893" w:type="dxa"/>
          </w:tcPr>
          <w:p w:rsidR="0069710C" w:rsidRPr="00AA13F6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A13F6">
              <w:rPr>
                <w:rStyle w:val="29"/>
                <w:b w:val="0"/>
              </w:rPr>
              <w:t>семи</w:t>
            </w:r>
          </w:p>
          <w:p w:rsidR="0069710C" w:rsidRPr="00AA13F6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A13F6">
              <w:rPr>
                <w:rStyle w:val="29"/>
                <w:b w:val="0"/>
              </w:rPr>
              <w:t>н.</w:t>
            </w:r>
          </w:p>
          <w:p w:rsidR="0069710C" w:rsidRPr="00AA13F6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A13F6">
              <w:rPr>
                <w:rStyle w:val="29"/>
                <w:b w:val="0"/>
              </w:rPr>
              <w:t>ОФО</w:t>
            </w:r>
          </w:p>
          <w:p w:rsidR="0069710C" w:rsidRPr="00AA13F6" w:rsidRDefault="0069710C" w:rsidP="00617F3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3F6">
              <w:rPr>
                <w:rStyle w:val="29"/>
                <w:rFonts w:eastAsiaTheme="minorHAnsi"/>
                <w:b w:val="0"/>
              </w:rPr>
              <w:t>/ЗФО</w:t>
            </w:r>
          </w:p>
        </w:tc>
        <w:tc>
          <w:tcPr>
            <w:tcW w:w="933" w:type="dxa"/>
          </w:tcPr>
          <w:p w:rsidR="0069710C" w:rsidRPr="00AA13F6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A13F6">
              <w:rPr>
                <w:rStyle w:val="29"/>
                <w:b w:val="0"/>
              </w:rPr>
              <w:t>СРС</w:t>
            </w:r>
          </w:p>
          <w:p w:rsidR="0069710C" w:rsidRPr="00AA13F6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A13F6">
              <w:rPr>
                <w:rStyle w:val="29"/>
                <w:b w:val="0"/>
              </w:rPr>
              <w:t>ОФО /ЗФО</w:t>
            </w:r>
          </w:p>
        </w:tc>
        <w:tc>
          <w:tcPr>
            <w:tcW w:w="1524" w:type="dxa"/>
            <w:vMerge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0C" w:rsidRPr="00617F34" w:rsidTr="0069710C">
        <w:tc>
          <w:tcPr>
            <w:tcW w:w="9345" w:type="dxa"/>
            <w:gridSpan w:val="8"/>
          </w:tcPr>
          <w:p w:rsidR="0069710C" w:rsidRPr="00617F34" w:rsidRDefault="0069710C" w:rsidP="00617F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1. </w:t>
            </w:r>
            <w:r w:rsidRPr="00617F3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Философия науки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6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Предмет и основные концепции современной философии науки</w:t>
            </w:r>
          </w:p>
        </w:tc>
        <w:tc>
          <w:tcPr>
            <w:tcW w:w="714" w:type="dxa"/>
            <w:vAlign w:val="center"/>
          </w:tcPr>
          <w:p w:rsidR="0069710C" w:rsidRPr="00617F34" w:rsidRDefault="007B2ABD" w:rsidP="00617F34">
            <w:pPr>
              <w:pStyle w:val="20"/>
              <w:shd w:val="clear" w:color="auto" w:fill="auto"/>
              <w:spacing w:line="276" w:lineRule="auto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10C" w:rsidRPr="00617F3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2/1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30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-/-</w:t>
            </w:r>
          </w:p>
        </w:tc>
        <w:tc>
          <w:tcPr>
            <w:tcW w:w="93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5/12</w:t>
            </w:r>
          </w:p>
        </w:tc>
        <w:tc>
          <w:tcPr>
            <w:tcW w:w="1524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Лекция- беседа (2 ч./1 ч.)</w:t>
            </w:r>
          </w:p>
        </w:tc>
        <w:tc>
          <w:tcPr>
            <w:tcW w:w="1917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конспект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6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Возникновение и основные этапы в исторической эволюции науки</w:t>
            </w:r>
          </w:p>
        </w:tc>
        <w:tc>
          <w:tcPr>
            <w:tcW w:w="714" w:type="dxa"/>
            <w:vAlign w:val="center"/>
          </w:tcPr>
          <w:p w:rsidR="0069710C" w:rsidRPr="00617F34" w:rsidRDefault="007B2ABD" w:rsidP="00617F34">
            <w:pPr>
              <w:pStyle w:val="20"/>
              <w:shd w:val="clear" w:color="auto" w:fill="auto"/>
              <w:spacing w:line="276" w:lineRule="auto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10C" w:rsidRPr="00617F3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4/1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30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-/-</w:t>
            </w:r>
          </w:p>
        </w:tc>
        <w:tc>
          <w:tcPr>
            <w:tcW w:w="93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5/12</w:t>
            </w:r>
          </w:p>
        </w:tc>
        <w:tc>
          <w:tcPr>
            <w:tcW w:w="152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устный опрос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6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1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Структура научного знания</w:t>
            </w:r>
          </w:p>
        </w:tc>
        <w:tc>
          <w:tcPr>
            <w:tcW w:w="714" w:type="dxa"/>
            <w:vAlign w:val="center"/>
          </w:tcPr>
          <w:p w:rsidR="0069710C" w:rsidRPr="00617F34" w:rsidRDefault="007B2ABD" w:rsidP="00617F34">
            <w:pPr>
              <w:pStyle w:val="20"/>
              <w:shd w:val="clear" w:color="auto" w:fill="auto"/>
              <w:spacing w:line="276" w:lineRule="auto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10C" w:rsidRPr="00617F3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2/-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30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2/-</w:t>
            </w:r>
          </w:p>
        </w:tc>
        <w:tc>
          <w:tcPr>
            <w:tcW w:w="93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5/12</w:t>
            </w:r>
          </w:p>
        </w:tc>
        <w:tc>
          <w:tcPr>
            <w:tcW w:w="152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устный опрос; тест; реферат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Наука на современном этапе развития общества</w:t>
            </w:r>
          </w:p>
        </w:tc>
        <w:tc>
          <w:tcPr>
            <w:tcW w:w="714" w:type="dxa"/>
            <w:vAlign w:val="center"/>
          </w:tcPr>
          <w:p w:rsidR="0069710C" w:rsidRPr="00617F34" w:rsidRDefault="007B2ABD" w:rsidP="00617F34">
            <w:pPr>
              <w:pStyle w:val="20"/>
              <w:shd w:val="clear" w:color="auto" w:fill="auto"/>
              <w:spacing w:line="276" w:lineRule="auto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10C" w:rsidRPr="00617F3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2/-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30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6/2</w:t>
            </w:r>
          </w:p>
        </w:tc>
        <w:tc>
          <w:tcPr>
            <w:tcW w:w="93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6/12</w:t>
            </w:r>
          </w:p>
        </w:tc>
        <w:tc>
          <w:tcPr>
            <w:tcW w:w="1524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Семинар</w:t>
            </w:r>
            <w:r w:rsidRPr="00617F34">
              <w:rPr>
                <w:sz w:val="24"/>
                <w:szCs w:val="24"/>
              </w:rPr>
              <w:softHyphen/>
              <w:t>дискуссия (6ч./2 ч.)</w:t>
            </w:r>
          </w:p>
        </w:tc>
        <w:tc>
          <w:tcPr>
            <w:tcW w:w="1917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устный опрос; проверка выполнения письменных заданий</w:t>
            </w:r>
          </w:p>
        </w:tc>
      </w:tr>
      <w:tr w:rsidR="0069710C" w:rsidRPr="00617F34" w:rsidTr="0069710C">
        <w:tc>
          <w:tcPr>
            <w:tcW w:w="9345" w:type="dxa"/>
            <w:gridSpan w:val="8"/>
          </w:tcPr>
          <w:p w:rsidR="0069710C" w:rsidRPr="00617F34" w:rsidRDefault="0069710C" w:rsidP="00617F34">
            <w:pPr>
              <w:tabs>
                <w:tab w:val="left" w:pos="219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17F34">
              <w:rPr>
                <w:rStyle w:val="29"/>
                <w:rFonts w:eastAsiaTheme="minorHAnsi"/>
              </w:rPr>
              <w:t>Раздел II. Философия искусства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6" w:type="dxa"/>
          </w:tcPr>
          <w:p w:rsidR="0069710C" w:rsidRPr="00617F34" w:rsidRDefault="0069710C" w:rsidP="00617F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Философия и искусство: общее и специфичное.</w:t>
            </w:r>
          </w:p>
        </w:tc>
        <w:tc>
          <w:tcPr>
            <w:tcW w:w="714" w:type="dxa"/>
            <w:vAlign w:val="center"/>
          </w:tcPr>
          <w:p w:rsidR="0069710C" w:rsidRPr="00617F34" w:rsidRDefault="007B2ABD" w:rsidP="00617F34">
            <w:pPr>
              <w:pStyle w:val="20"/>
              <w:shd w:val="clear" w:color="auto" w:fill="auto"/>
              <w:spacing w:line="276" w:lineRule="auto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10C" w:rsidRPr="00617F3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2/1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30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-/-</w:t>
            </w:r>
          </w:p>
        </w:tc>
        <w:tc>
          <w:tcPr>
            <w:tcW w:w="93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6/12</w:t>
            </w:r>
          </w:p>
        </w:tc>
        <w:tc>
          <w:tcPr>
            <w:tcW w:w="1524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Лекция-беседа (2 ч./1 ч.)</w:t>
            </w:r>
          </w:p>
        </w:tc>
        <w:tc>
          <w:tcPr>
            <w:tcW w:w="1917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устный опрос; тест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6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Онтология искусства</w:t>
            </w:r>
          </w:p>
        </w:tc>
        <w:tc>
          <w:tcPr>
            <w:tcW w:w="714" w:type="dxa"/>
            <w:vAlign w:val="center"/>
          </w:tcPr>
          <w:p w:rsidR="0069710C" w:rsidRPr="00617F34" w:rsidRDefault="007B2ABD" w:rsidP="00617F34">
            <w:pPr>
              <w:pStyle w:val="20"/>
              <w:shd w:val="clear" w:color="auto" w:fill="auto"/>
              <w:spacing w:line="276" w:lineRule="auto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10C" w:rsidRPr="00617F3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2/-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4/-</w:t>
            </w:r>
          </w:p>
        </w:tc>
        <w:tc>
          <w:tcPr>
            <w:tcW w:w="93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6/12</w:t>
            </w:r>
          </w:p>
        </w:tc>
        <w:tc>
          <w:tcPr>
            <w:tcW w:w="152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устный опрос; тест; проверка выполнения письменных заданий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6" w:type="dxa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Гносеология искусства. Роль интуиции в искусстве</w:t>
            </w:r>
          </w:p>
        </w:tc>
        <w:tc>
          <w:tcPr>
            <w:tcW w:w="714" w:type="dxa"/>
            <w:vAlign w:val="center"/>
          </w:tcPr>
          <w:p w:rsidR="0069710C" w:rsidRPr="00617F34" w:rsidRDefault="007B2ABD" w:rsidP="00617F34">
            <w:pPr>
              <w:pStyle w:val="20"/>
              <w:shd w:val="clear" w:color="auto" w:fill="auto"/>
              <w:spacing w:line="276" w:lineRule="auto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10C" w:rsidRPr="00617F3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2/-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4/1</w:t>
            </w:r>
          </w:p>
        </w:tc>
        <w:tc>
          <w:tcPr>
            <w:tcW w:w="93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6/7</w:t>
            </w:r>
          </w:p>
        </w:tc>
        <w:tc>
          <w:tcPr>
            <w:tcW w:w="152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устный опрос; реферат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6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Антропология искусства</w:t>
            </w:r>
          </w:p>
        </w:tc>
        <w:tc>
          <w:tcPr>
            <w:tcW w:w="714" w:type="dxa"/>
            <w:vAlign w:val="center"/>
          </w:tcPr>
          <w:p w:rsidR="0069710C" w:rsidRPr="00617F34" w:rsidRDefault="007B2ABD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10C" w:rsidRPr="00617F3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4/1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80" w:firstLine="0"/>
              <w:jc w:val="left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6/7</w:t>
            </w:r>
          </w:p>
        </w:tc>
        <w:tc>
          <w:tcPr>
            <w:tcW w:w="933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устный опрос; проверка выполнения письменных заданий; тест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rStyle w:val="29"/>
              </w:rPr>
              <w:t>Итого по дисциплине</w:t>
            </w:r>
          </w:p>
        </w:tc>
        <w:tc>
          <w:tcPr>
            <w:tcW w:w="71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rStyle w:val="29"/>
              </w:rPr>
              <w:t>18/4</w:t>
            </w:r>
          </w:p>
        </w:tc>
        <w:tc>
          <w:tcPr>
            <w:tcW w:w="89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260" w:firstLine="0"/>
              <w:jc w:val="left"/>
              <w:rPr>
                <w:sz w:val="24"/>
                <w:szCs w:val="24"/>
              </w:rPr>
            </w:pPr>
            <w:r w:rsidRPr="00617F34">
              <w:rPr>
                <w:rStyle w:val="29"/>
              </w:rPr>
              <w:t>18/4</w:t>
            </w:r>
          </w:p>
        </w:tc>
        <w:tc>
          <w:tcPr>
            <w:tcW w:w="933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left="180" w:firstLine="0"/>
              <w:jc w:val="left"/>
              <w:rPr>
                <w:sz w:val="24"/>
                <w:szCs w:val="24"/>
              </w:rPr>
            </w:pPr>
            <w:r w:rsidRPr="00617F34">
              <w:rPr>
                <w:rStyle w:val="29"/>
              </w:rPr>
              <w:t>45/91</w:t>
            </w:r>
          </w:p>
        </w:tc>
        <w:tc>
          <w:tcPr>
            <w:tcW w:w="1524" w:type="dxa"/>
            <w:vAlign w:val="center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10/4</w:t>
            </w:r>
          </w:p>
        </w:tc>
        <w:tc>
          <w:tcPr>
            <w:tcW w:w="1917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Аттестация: экзамен (устно по билетам)</w:t>
            </w: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rStyle w:val="29"/>
              </w:rPr>
              <w:t>Итого аудиторных занятий (час)</w:t>
            </w:r>
          </w:p>
        </w:tc>
        <w:tc>
          <w:tcPr>
            <w:tcW w:w="71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gridSpan w:val="3"/>
          </w:tcPr>
          <w:p w:rsidR="0069710C" w:rsidRPr="00617F34" w:rsidRDefault="0069710C" w:rsidP="00617F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Style w:val="29"/>
                <w:rFonts w:eastAsiaTheme="minorHAnsi"/>
              </w:rPr>
              <w:t>36/8</w:t>
            </w:r>
          </w:p>
        </w:tc>
        <w:tc>
          <w:tcPr>
            <w:tcW w:w="152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0C" w:rsidRPr="00617F34" w:rsidTr="0069710C">
        <w:tc>
          <w:tcPr>
            <w:tcW w:w="555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Align w:val="bottom"/>
          </w:tcPr>
          <w:p w:rsidR="0069710C" w:rsidRPr="00617F34" w:rsidRDefault="0069710C" w:rsidP="00617F34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rStyle w:val="29"/>
              </w:rPr>
              <w:t>В т. ч. интерактивных занятий (час, %)</w:t>
            </w:r>
          </w:p>
        </w:tc>
        <w:tc>
          <w:tcPr>
            <w:tcW w:w="71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gridSpan w:val="3"/>
          </w:tcPr>
          <w:p w:rsidR="0069710C" w:rsidRPr="00617F34" w:rsidRDefault="0069710C" w:rsidP="00617F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Style w:val="29"/>
                <w:rFonts w:eastAsiaTheme="minorHAnsi"/>
              </w:rPr>
              <w:t>10 (32%)/4(50%)</w:t>
            </w:r>
          </w:p>
        </w:tc>
        <w:tc>
          <w:tcPr>
            <w:tcW w:w="1524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69710C" w:rsidRPr="00617F34" w:rsidRDefault="0069710C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B9E" w:rsidRPr="00617F34" w:rsidRDefault="006B2B9E" w:rsidP="00617F34">
      <w:pPr>
        <w:spacing w:line="276" w:lineRule="auto"/>
        <w:rPr>
          <w:rFonts w:ascii="Times New Roman" w:hAnsi="Times New Roman" w:cs="Times New Roman"/>
        </w:rPr>
      </w:pPr>
    </w:p>
    <w:p w:rsidR="006B2B9E" w:rsidRPr="00617F34" w:rsidRDefault="00AA6999" w:rsidP="00B6298D">
      <w:pPr>
        <w:pStyle w:val="27"/>
        <w:framePr w:w="9586" w:wrap="notBeside" w:vAnchor="text" w:hAnchor="text" w:xAlign="center" w:y="1"/>
        <w:shd w:val="clear" w:color="auto" w:fill="auto"/>
        <w:spacing w:line="276" w:lineRule="auto"/>
      </w:pPr>
      <w:r w:rsidRPr="00B6298D">
        <w:rPr>
          <w:i w:val="0"/>
        </w:rPr>
        <w:t>4.3.</w:t>
      </w:r>
      <w:r w:rsidRPr="00617F34">
        <w:t xml:space="preserve"> </w:t>
      </w:r>
      <w:r w:rsidRPr="00B6298D">
        <w:rPr>
          <w:i w:val="0"/>
        </w:rPr>
        <w:t>Содержание дисциплины</w:t>
      </w:r>
    </w:p>
    <w:p w:rsidR="00F70B55" w:rsidRPr="00617F34" w:rsidRDefault="00F70B55" w:rsidP="00B6298D">
      <w:pPr>
        <w:pStyle w:val="20"/>
        <w:shd w:val="clear" w:color="auto" w:fill="auto"/>
        <w:spacing w:line="276" w:lineRule="auto"/>
        <w:ind w:right="4160" w:firstLine="0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Style w:val="29"/>
                <w:rFonts w:eastAsiaTheme="minorHAnsi"/>
              </w:rPr>
              <w:t>Содержание</w:t>
            </w:r>
          </w:p>
        </w:tc>
        <w:tc>
          <w:tcPr>
            <w:tcW w:w="4673" w:type="dxa"/>
          </w:tcPr>
          <w:p w:rsidR="00BA1291" w:rsidRPr="00617F34" w:rsidRDefault="00BA1291" w:rsidP="00617F34">
            <w:pPr>
              <w:tabs>
                <w:tab w:val="left" w:pos="1152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Style w:val="29"/>
                <w:rFonts w:eastAsiaTheme="minorHAnsi"/>
              </w:rPr>
              <w:t>Результаты обучения (формируемые компетенции)</w:t>
            </w:r>
          </w:p>
        </w:tc>
      </w:tr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spacing w:line="276" w:lineRule="auto"/>
              <w:jc w:val="center"/>
              <w:rPr>
                <w:rStyle w:val="2c"/>
                <w:rFonts w:eastAsiaTheme="minorHAnsi"/>
              </w:rPr>
            </w:pPr>
            <w:r w:rsidRPr="00617F34">
              <w:rPr>
                <w:rStyle w:val="2c"/>
                <w:rFonts w:eastAsiaTheme="minorHAnsi"/>
              </w:rPr>
              <w:t xml:space="preserve">Раздел I. Философия науки 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Style w:val="2c"/>
                <w:rFonts w:eastAsiaTheme="minorHAnsi"/>
              </w:rPr>
              <w:t>Тема 1. Предмет и основные концепции современной философии науки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Три аспекта бытия науки: наука как генерация нового знания; как социальный институт; как особая сфера культуры.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Логико-эпистемологический подход к исследованию науки. Позитивистская традиция в философии науки. Расширение поля философской проблематики в постпозитивистской философии науки. Концепции К. Р. Поппера, И. Лакатоса, Т. Куна, П. Фейерабенда, М. Полани.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Социологический и культурологический подходы к исследованию генезиса и развития науки. Проблема интернализма и экстернализма в понимании механизмов научной деятельности. Концепции М. Вебера, А. Койре, Р. К. Мертона, М. Малкея.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Наука в культуре современной цивилизации. Традиционалистский и техногенный типы цивилизационного развития и их базисные ценности. Ценность научной рациональности. Наука и философия. Наука и искусство. Роль науки в современном образовании и формировании личности. Функции науки в жизни общества: наука как мировоззрение; как производительная и социальная сила.</w:t>
            </w:r>
          </w:p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Merge w:val="restart"/>
          </w:tcPr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Style w:val="29"/>
                <w:rFonts w:eastAsiaTheme="minorHAnsi"/>
              </w:rPr>
              <w:t>Формируемые компетенции:</w:t>
            </w:r>
          </w:p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</w:t>
            </w:r>
            <w:r w:rsidR="008B5C15" w:rsidRPr="00617F34">
              <w:rPr>
                <w:rFonts w:ascii="Times New Roman" w:hAnsi="Times New Roman" w:cs="Times New Roman"/>
                <w:sz w:val="24"/>
                <w:szCs w:val="24"/>
              </w:rPr>
              <w:t xml:space="preserve">атывать стратегию действий (УК-5), (ОПК-1) </w:t>
            </w:r>
          </w:p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тем раздела студент должен:</w:t>
            </w:r>
          </w:p>
          <w:p w:rsidR="00BA1291" w:rsidRPr="00617F34" w:rsidRDefault="00BA1291" w:rsidP="00617F34">
            <w:pPr>
              <w:spacing w:line="276" w:lineRule="auto"/>
              <w:rPr>
                <w:rStyle w:val="2c"/>
                <w:rFonts w:eastAsiaTheme="minorHAnsi"/>
              </w:rPr>
            </w:pPr>
            <w:r w:rsidRPr="00617F34">
              <w:rPr>
                <w:rStyle w:val="2c"/>
                <w:rFonts w:eastAsiaTheme="minorHAnsi"/>
              </w:rPr>
              <w:t>знать:</w:t>
            </w:r>
          </w:p>
          <w:p w:rsidR="008B5C15" w:rsidRPr="00617F34" w:rsidRDefault="008B5C15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17F34">
              <w:rPr>
                <w:rStyle w:val="25"/>
                <w:rFonts w:eastAsiaTheme="minorHAnsi"/>
                <w:b w:val="0"/>
                <w:i w:val="0"/>
              </w:rPr>
              <w:t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 (УК-5.1.);</w:t>
            </w:r>
          </w:p>
          <w:p w:rsidR="00BA1291" w:rsidRPr="00617F34" w:rsidRDefault="00BA1291" w:rsidP="00617F34">
            <w:pPr>
              <w:pStyle w:val="50"/>
              <w:shd w:val="clear" w:color="auto" w:fill="auto"/>
              <w:tabs>
                <w:tab w:val="left" w:pos="618"/>
              </w:tabs>
              <w:spacing w:line="276" w:lineRule="auto"/>
              <w:ind w:firstLine="0"/>
              <w:rPr>
                <w:rStyle w:val="5Exact"/>
                <w:b/>
                <w:bCs/>
                <w:i/>
                <w:iCs/>
                <w:sz w:val="24"/>
                <w:szCs w:val="24"/>
              </w:rPr>
            </w:pPr>
            <w:r w:rsidRPr="00617F34">
              <w:rPr>
                <w:rStyle w:val="5Exact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8B5C15" w:rsidRPr="00617F34" w:rsidRDefault="008B5C15" w:rsidP="00617F34">
            <w:pPr>
              <w:pStyle w:val="20"/>
              <w:shd w:val="clear" w:color="auto" w:fill="auto"/>
              <w:tabs>
                <w:tab w:val="left" w:pos="1041"/>
              </w:tabs>
              <w:spacing w:line="276" w:lineRule="auto"/>
              <w:ind w:right="-8" w:firstLine="0"/>
              <w:jc w:val="left"/>
              <w:rPr>
                <w:rStyle w:val="25"/>
                <w:b w:val="0"/>
                <w:i w:val="0"/>
              </w:rPr>
            </w:pPr>
            <w:r w:rsidRPr="00617F34">
              <w:rPr>
                <w:sz w:val="24"/>
                <w:szCs w:val="24"/>
              </w:rPr>
              <w:t xml:space="preserve">- </w:t>
            </w:r>
            <w:r w:rsidRPr="00617F34">
              <w:rPr>
                <w:rStyle w:val="25"/>
              </w:rPr>
              <w:t xml:space="preserve">- </w:t>
            </w:r>
            <w:r w:rsidRPr="00617F34">
              <w:rPr>
                <w:rStyle w:val="25"/>
                <w:b w:val="0"/>
                <w:i w:val="0"/>
              </w:rPr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 (УК-5.3).</w:t>
            </w:r>
          </w:p>
          <w:p w:rsidR="008B5C15" w:rsidRPr="00617F34" w:rsidRDefault="008B5C15" w:rsidP="00617F34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17F34">
              <w:rPr>
                <w:rStyle w:val="25"/>
                <w:rFonts w:eastAsiaTheme="minorHAnsi"/>
                <w:b w:val="0"/>
                <w:i w:val="0"/>
              </w:rPr>
              <w:t xml:space="preserve">- </w:t>
            </w:r>
            <w:r w:rsidRPr="00617F3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анализировать особенности выразительных средств искусства определенного исторического периода (ОПК-1.1.);</w:t>
            </w:r>
          </w:p>
          <w:p w:rsidR="00BA1291" w:rsidRPr="00617F34" w:rsidRDefault="00BA1291" w:rsidP="00617F34">
            <w:pPr>
              <w:pStyle w:val="50"/>
              <w:shd w:val="clear" w:color="auto" w:fill="auto"/>
              <w:tabs>
                <w:tab w:val="left" w:pos="618"/>
              </w:tabs>
              <w:spacing w:line="276" w:lineRule="auto"/>
              <w:ind w:firstLine="0"/>
              <w:rPr>
                <w:rStyle w:val="5Exact"/>
                <w:b/>
                <w:bCs/>
                <w:i/>
                <w:iCs/>
                <w:sz w:val="24"/>
                <w:szCs w:val="24"/>
              </w:rPr>
            </w:pPr>
            <w:r w:rsidRPr="00617F34">
              <w:rPr>
                <w:rStyle w:val="5Exact"/>
                <w:b/>
                <w:bCs/>
                <w:i/>
                <w:iCs/>
                <w:sz w:val="24"/>
                <w:szCs w:val="24"/>
              </w:rPr>
              <w:t>владеть:</w:t>
            </w:r>
          </w:p>
          <w:p w:rsidR="008B5C15" w:rsidRPr="00617F34" w:rsidRDefault="008B5C15" w:rsidP="00617F34">
            <w:pPr>
              <w:pStyle w:val="20"/>
              <w:tabs>
                <w:tab w:val="left" w:pos="1041"/>
              </w:tabs>
              <w:spacing w:line="276" w:lineRule="auto"/>
              <w:ind w:right="-8"/>
              <w:rPr>
                <w:rStyle w:val="25"/>
                <w:b w:val="0"/>
                <w:i w:val="0"/>
              </w:rPr>
            </w:pPr>
            <w:r w:rsidRPr="00617F34">
              <w:rPr>
                <w:b/>
                <w:i/>
                <w:sz w:val="24"/>
                <w:szCs w:val="24"/>
              </w:rPr>
              <w:t xml:space="preserve">- </w:t>
            </w:r>
            <w:r w:rsidRPr="00617F34">
              <w:rPr>
                <w:rStyle w:val="25"/>
                <w:b w:val="0"/>
                <w:i w:val="0"/>
              </w:rPr>
              <w:tab/>
              <w:t>- способами демонстрации уважительного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</w:t>
            </w:r>
          </w:p>
          <w:p w:rsidR="008B5C15" w:rsidRPr="00617F34" w:rsidRDefault="008B5C15" w:rsidP="00617F34">
            <w:pPr>
              <w:pStyle w:val="20"/>
              <w:tabs>
                <w:tab w:val="left" w:pos="1041"/>
              </w:tabs>
              <w:spacing w:line="276" w:lineRule="auto"/>
              <w:ind w:right="-8" w:firstLine="0"/>
              <w:rPr>
                <w:rStyle w:val="25"/>
                <w:b w:val="0"/>
                <w:i w:val="0"/>
              </w:rPr>
            </w:pPr>
            <w:r w:rsidRPr="00617F34">
              <w:rPr>
                <w:rStyle w:val="25"/>
                <w:b w:val="0"/>
                <w:i w:val="0"/>
              </w:rPr>
              <w:t>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 (УК-5.2.).</w:t>
            </w:r>
          </w:p>
          <w:p w:rsidR="008B5C15" w:rsidRPr="00617F34" w:rsidRDefault="008B5C15" w:rsidP="00617F34">
            <w:pPr>
              <w:pStyle w:val="20"/>
              <w:shd w:val="clear" w:color="auto" w:fill="auto"/>
              <w:tabs>
                <w:tab w:val="left" w:pos="1041"/>
              </w:tabs>
              <w:spacing w:line="276" w:lineRule="auto"/>
              <w:ind w:right="-8" w:firstLine="0"/>
              <w:rPr>
                <w:rStyle w:val="25"/>
                <w:b w:val="0"/>
                <w:i w:val="0"/>
              </w:rPr>
            </w:pPr>
            <w:r w:rsidRPr="00617F34">
              <w:rPr>
                <w:rStyle w:val="25"/>
                <w:b w:val="0"/>
                <w:i w:val="0"/>
              </w:rPr>
              <w:t>-</w:t>
            </w:r>
            <w:r w:rsidRPr="00617F34">
              <w:rPr>
                <w:rFonts w:eastAsia="Calibri"/>
                <w:color w:val="auto"/>
                <w:sz w:val="24"/>
                <w:szCs w:val="24"/>
              </w:rPr>
              <w:t xml:space="preserve"> способами применения в собственной профессиональной деятельности знания особенностей выразительных средств искусства (ОПК-1.2).</w:t>
            </w:r>
          </w:p>
          <w:p w:rsidR="008B5C15" w:rsidRPr="00617F34" w:rsidRDefault="008B5C15" w:rsidP="00617F34">
            <w:pPr>
              <w:pStyle w:val="50"/>
              <w:shd w:val="clear" w:color="auto" w:fill="auto"/>
              <w:tabs>
                <w:tab w:val="left" w:pos="618"/>
              </w:tabs>
              <w:spacing w:line="276" w:lineRule="auto"/>
              <w:ind w:firstLine="0"/>
              <w:rPr>
                <w:b w:val="0"/>
                <w:i w:val="0"/>
                <w:sz w:val="24"/>
                <w:szCs w:val="24"/>
              </w:rPr>
            </w:pPr>
          </w:p>
          <w:p w:rsidR="00BA1291" w:rsidRPr="00617F34" w:rsidRDefault="00BA1291" w:rsidP="00617F34">
            <w:pPr>
              <w:tabs>
                <w:tab w:val="left" w:pos="618"/>
                <w:tab w:val="left" w:pos="87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left="220"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Тема 2. Возникновение науки и основные этапы в</w:t>
            </w:r>
            <w:r w:rsidR="000B6063">
              <w:rPr>
                <w:sz w:val="24"/>
                <w:szCs w:val="24"/>
              </w:rPr>
              <w:t xml:space="preserve"> </w:t>
            </w:r>
            <w:r w:rsidRPr="00617F34">
              <w:rPr>
                <w:sz w:val="24"/>
                <w:szCs w:val="24"/>
              </w:rPr>
              <w:t>исторической эволюции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«Преднаука» и наука в собственном смысле слова. Две стратегии порождения знаний: обобщение практического опыта и конструирование теоретических моделей, обеспечивающих выход за рамки наличных исторически сложившихся форм производства и обыденного опыта.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Культура античного полиса и становление первых форм теоретической науки. Античная логика и математика. Развитие логических норм научного мышления и организаций науки в средневековых университетах. Роль христианской теологии в изменении созерцательной позиции ученого: «человек-творец» с маленькой буквы - манипуляция с природными объектами (алхимия, астрология, магия). Западная и восточная средневековая наука.</w:t>
            </w:r>
          </w:p>
          <w:p w:rsidR="00BA1291" w:rsidRPr="00617F34" w:rsidRDefault="00BA1291" w:rsidP="00617F34">
            <w:pPr>
              <w:tabs>
                <w:tab w:val="left" w:pos="2388"/>
                <w:tab w:val="right" w:pos="547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Становление опытной науки в новоевропейской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  <w:t>культуре.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  <w:t>Предпосылки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возникновения экспериментального метода и его соединения с математическим описанием природы. Г. Галилей, Ф. Бэкон, Р. Декарт. Мировоззренческая роль науки в новоевропейской культуре.</w:t>
            </w:r>
          </w:p>
          <w:p w:rsidR="00BA1291" w:rsidRPr="00617F34" w:rsidRDefault="00BA1291" w:rsidP="00617F34">
            <w:pPr>
              <w:tabs>
                <w:tab w:val="left" w:pos="2388"/>
                <w:tab w:val="right" w:pos="547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Формирование науки как профессиональной деятельности. Возникновение дисциплинарно организованной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  <w:t>науки.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  <w:t>Технологические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применения науки. Формирование технических наук. Становление социальных и гуманитарных наук. Мировоззренческие основания социально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619CE" w:rsidRPr="00617F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исторического исследования.</w:t>
            </w:r>
          </w:p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Merge/>
          </w:tcPr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left="220" w:firstLine="0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Тема 3. Структура научного знания</w:t>
            </w:r>
          </w:p>
          <w:p w:rsidR="00BA1291" w:rsidRPr="00617F34" w:rsidRDefault="00BA1291" w:rsidP="00617F34">
            <w:pPr>
              <w:spacing w:line="276" w:lineRule="auto"/>
              <w:ind w:right="-23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Научное знание как сложная развивающаяся система. Многообразие типов научного знания; его эмпирический и теоретический уровни, критерии их различения. Особенности эмпирического и теоретического языка науки.</w:t>
            </w:r>
          </w:p>
          <w:p w:rsidR="00BA1291" w:rsidRPr="00617F34" w:rsidRDefault="00BA1291" w:rsidP="00617F34">
            <w:pPr>
              <w:spacing w:line="276" w:lineRule="auto"/>
              <w:ind w:right="-23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Структура эмпирического знания. Эксперимент и наблюдение. Случайные и систематические наблюдения. Данные наблюдения как тип эмпирического знания. Эмпирические зависимости и эмпирические факты. Эмпирические законы.</w:t>
            </w:r>
          </w:p>
          <w:p w:rsidR="00BA1291" w:rsidRPr="00617F34" w:rsidRDefault="00BA1291" w:rsidP="00617F34">
            <w:pPr>
              <w:spacing w:line="276" w:lineRule="auto"/>
              <w:ind w:right="-23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Структура теоретического знания. Развитая теория. Теоретические модели как элемент внутренней организации теории. Ограниченность гипотетико-дедуктивной концепции теоретических знаний. Роль конструктивных методов в дедуктивном развёртывании теории как процессе решения исследовательских задач. Математизация теоретического знания.</w:t>
            </w:r>
          </w:p>
          <w:p w:rsidR="00BA1291" w:rsidRPr="00617F34" w:rsidRDefault="00BA1291" w:rsidP="00617F34">
            <w:pPr>
              <w:tabs>
                <w:tab w:val="left" w:pos="2304"/>
                <w:tab w:val="left" w:pos="4104"/>
                <w:tab w:val="left" w:pos="5371"/>
              </w:tabs>
              <w:spacing w:line="276" w:lineRule="auto"/>
              <w:ind w:right="-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Основания науки; их структура. Идеалы и нормы научного исследования; их социокультурная размерность. Система идеалов и норм как схема метода деятельности. Научная картина мира. Исторические формы научной картины мира; её функции. Научная картина мира как онтологический конструкт; как форма систематизации знания; как исследовательская программа. Операциональные основания научной картины мира. Отношение онтологических постулатов</w:t>
            </w:r>
            <w:r w:rsidR="000B6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="000B6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B6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мировоззренческим доминантам культуры. Философские основания науки. Философское обоснование как условие включения научных знаний в культуру.</w:t>
            </w:r>
          </w:p>
        </w:tc>
        <w:tc>
          <w:tcPr>
            <w:tcW w:w="4673" w:type="dxa"/>
            <w:vMerge/>
          </w:tcPr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pStyle w:val="60"/>
              <w:shd w:val="clear" w:color="auto" w:fill="auto"/>
              <w:spacing w:line="276" w:lineRule="auto"/>
              <w:ind w:left="360"/>
              <w:rPr>
                <w:b/>
                <w:sz w:val="24"/>
                <w:szCs w:val="24"/>
              </w:rPr>
            </w:pPr>
            <w:r w:rsidRPr="00617F34">
              <w:rPr>
                <w:b/>
                <w:sz w:val="24"/>
                <w:szCs w:val="24"/>
              </w:rPr>
              <w:t>Тема 4. Наука на современном этапе развития общества.</w:t>
            </w:r>
          </w:p>
          <w:p w:rsidR="00BA1291" w:rsidRPr="00617F34" w:rsidRDefault="00BA1291" w:rsidP="00617F34">
            <w:pPr>
              <w:spacing w:line="276" w:lineRule="auto"/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Многообразие научных традиций; их взаимодействие и возникновение нового научного знания. Научная революция как перестройка оснований науки. Проблемы типологии научных революций. Междисциплинарные взаимодействия и «парадигмальные прививки» как фактор революционных преобразований в науке. Социокультурные предпосылки глобальных научных революций.</w:t>
            </w:r>
          </w:p>
          <w:p w:rsidR="00BA1291" w:rsidRPr="00617F34" w:rsidRDefault="00BA1291" w:rsidP="00617F34">
            <w:pPr>
              <w:spacing w:line="276" w:lineRule="auto"/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Научные революции как точки бифуркации в развитии теоретического знания. Нелинейность роста научных знаний. Селективная роль культурных традиций в выборе стратегий научного развития. Глобальные научные революции и типы научной рациональности. Историческая смена типов научной рациональности: классическая, неклас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softHyphen/>
              <w:t>сическая, постнеклассическая наука.</w:t>
            </w:r>
          </w:p>
          <w:p w:rsidR="00BA1291" w:rsidRPr="00617F34" w:rsidRDefault="00BA1291" w:rsidP="00617F34">
            <w:pPr>
              <w:spacing w:line="276" w:lineRule="auto"/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Понятие социального института в философии. Историческое развитие институциональных форм научной деятельности. Научные сообщества и их исторические типы. Научные школы. Подготовка научных кадров.</w:t>
            </w:r>
          </w:p>
          <w:p w:rsidR="00BA1291" w:rsidRPr="00617F34" w:rsidRDefault="00BA1291" w:rsidP="00617F34">
            <w:pPr>
              <w:spacing w:line="276" w:lineRule="auto"/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способов трансляции научных знаний (от рукописи до компьютера). Компьютеризация науки и её социальные послед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ствия. Наука и экономика. Наука и власть. Проблема секретности и закрытости научных исследований. Проблема государственного регулирования науки.</w:t>
            </w:r>
          </w:p>
          <w:p w:rsidR="00BA1291" w:rsidRPr="00617F34" w:rsidRDefault="00BA1291" w:rsidP="00617F34">
            <w:pPr>
              <w:spacing w:line="276" w:lineRule="auto"/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современной (постнеклассической) науки. Современные процессы дифференциации и интеграции наук. Связь дисциплинарных и проблемно ориентированных научных исследований. Роль синергетики в развитии современных представлений об исторически развивающихся системах.</w:t>
            </w:r>
          </w:p>
          <w:p w:rsidR="00BA1291" w:rsidRPr="00617F34" w:rsidRDefault="00BA1291" w:rsidP="00617F34">
            <w:pPr>
              <w:spacing w:line="276" w:lineRule="auto"/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Глобальный эволюционизм как продукт синтеза эволюционного и системного подходов. Сближение идеалов естественнонаучного и социально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softHyphen/>
              <w:t>гуманитарного познания. Включение социальных ценностей в процесс выбора стратегий ис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softHyphen/>
              <w:t>следовательской деятельности.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Расширение этоса науки. Новые этические проблемы науки на рубеже XX - XXI вв. Кризис идеала ценностно-нейтрального исследования и проблема «идеологизированной науки». Проблема гуманитарного контроля в современной науке и высоких технологиях.</w:t>
            </w:r>
          </w:p>
        </w:tc>
        <w:tc>
          <w:tcPr>
            <w:tcW w:w="4673" w:type="dxa"/>
            <w:vMerge/>
          </w:tcPr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Раздел II. Философия искусства.</w:t>
            </w:r>
          </w:p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Тема 5. Философия и искусство: общее и</w:t>
            </w:r>
          </w:p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специфичное. Философия искусства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Мировоззренческая природа философского знания. «Человек как субъект - Мир как целое» - система отсчета в решении философских проблем. Философия как сочетание теоретичности и художественно-поэтической интуиции («мысль, окрыленная образом, образ, умудренный мыслью»). Мировоззренческий характер искусства. Искусство как способ познания, возвышения и развития Человека, его самоосуществления. Философия и искусство: общее и специфичное. Обоюдное воздействие искусства на философию и философии на искусство. Философия искусства.</w:t>
            </w:r>
          </w:p>
        </w:tc>
        <w:tc>
          <w:tcPr>
            <w:tcW w:w="4673" w:type="dxa"/>
            <w:vMerge w:val="restart"/>
          </w:tcPr>
          <w:p w:rsidR="002731C8" w:rsidRPr="00617F34" w:rsidRDefault="002731C8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Style w:val="29"/>
                <w:rFonts w:eastAsiaTheme="minorHAnsi"/>
              </w:rPr>
              <w:t>Формируемые компетенции:</w:t>
            </w:r>
          </w:p>
          <w:p w:rsidR="002731C8" w:rsidRPr="00617F34" w:rsidRDefault="002731C8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(УК-5), (ОПК-1) </w:t>
            </w:r>
          </w:p>
          <w:p w:rsidR="002731C8" w:rsidRPr="00617F34" w:rsidRDefault="002731C8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тем раздела студент должен:</w:t>
            </w:r>
          </w:p>
          <w:p w:rsidR="002731C8" w:rsidRPr="00617F34" w:rsidRDefault="002731C8" w:rsidP="00617F34">
            <w:pPr>
              <w:spacing w:line="276" w:lineRule="auto"/>
              <w:rPr>
                <w:rStyle w:val="2c"/>
                <w:rFonts w:eastAsiaTheme="minorHAnsi"/>
              </w:rPr>
            </w:pPr>
            <w:r w:rsidRPr="00617F34">
              <w:rPr>
                <w:rStyle w:val="2c"/>
                <w:rFonts w:eastAsiaTheme="minorHAnsi"/>
              </w:rPr>
              <w:t>знать:</w:t>
            </w:r>
          </w:p>
          <w:p w:rsidR="002731C8" w:rsidRPr="00617F34" w:rsidRDefault="002731C8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17F34">
              <w:rPr>
                <w:rStyle w:val="25"/>
                <w:rFonts w:eastAsiaTheme="minorHAnsi"/>
                <w:b w:val="0"/>
                <w:i w:val="0"/>
              </w:rPr>
              <w:t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 (УК-5.1.);</w:t>
            </w:r>
          </w:p>
          <w:p w:rsidR="002731C8" w:rsidRPr="00617F34" w:rsidRDefault="002731C8" w:rsidP="00617F34">
            <w:pPr>
              <w:pStyle w:val="50"/>
              <w:shd w:val="clear" w:color="auto" w:fill="auto"/>
              <w:tabs>
                <w:tab w:val="left" w:pos="618"/>
              </w:tabs>
              <w:spacing w:line="276" w:lineRule="auto"/>
              <w:ind w:firstLine="0"/>
              <w:rPr>
                <w:rStyle w:val="5Exact"/>
                <w:b/>
                <w:bCs/>
                <w:i/>
                <w:iCs/>
                <w:sz w:val="24"/>
                <w:szCs w:val="24"/>
              </w:rPr>
            </w:pPr>
            <w:r w:rsidRPr="00617F34">
              <w:rPr>
                <w:rStyle w:val="5Exact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2731C8" w:rsidRPr="00617F34" w:rsidRDefault="002731C8" w:rsidP="00617F34">
            <w:pPr>
              <w:pStyle w:val="20"/>
              <w:shd w:val="clear" w:color="auto" w:fill="auto"/>
              <w:tabs>
                <w:tab w:val="left" w:pos="1041"/>
              </w:tabs>
              <w:spacing w:line="276" w:lineRule="auto"/>
              <w:ind w:right="-8" w:firstLine="0"/>
              <w:jc w:val="left"/>
              <w:rPr>
                <w:rStyle w:val="25"/>
                <w:b w:val="0"/>
                <w:i w:val="0"/>
              </w:rPr>
            </w:pPr>
            <w:r w:rsidRPr="00617F34">
              <w:rPr>
                <w:sz w:val="24"/>
                <w:szCs w:val="24"/>
              </w:rPr>
              <w:t xml:space="preserve">- </w:t>
            </w:r>
            <w:r w:rsidRPr="00617F34">
              <w:rPr>
                <w:rStyle w:val="25"/>
              </w:rPr>
              <w:t xml:space="preserve">- </w:t>
            </w:r>
            <w:r w:rsidRPr="00617F34">
              <w:rPr>
                <w:rStyle w:val="25"/>
                <w:b w:val="0"/>
                <w:i w:val="0"/>
              </w:rPr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 (УК-5.3).</w:t>
            </w:r>
          </w:p>
          <w:p w:rsidR="002731C8" w:rsidRPr="00617F34" w:rsidRDefault="002731C8" w:rsidP="00617F34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17F34">
              <w:rPr>
                <w:rStyle w:val="25"/>
                <w:rFonts w:eastAsiaTheme="minorHAnsi"/>
                <w:b w:val="0"/>
                <w:i w:val="0"/>
              </w:rPr>
              <w:t xml:space="preserve">- </w:t>
            </w:r>
            <w:r w:rsidRPr="00617F3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анализировать особенности выразительных средств искусства определенного исторического периода (ОПК-1.1.);</w:t>
            </w:r>
          </w:p>
          <w:p w:rsidR="002731C8" w:rsidRPr="00617F34" w:rsidRDefault="002731C8" w:rsidP="00617F34">
            <w:pPr>
              <w:pStyle w:val="50"/>
              <w:shd w:val="clear" w:color="auto" w:fill="auto"/>
              <w:tabs>
                <w:tab w:val="left" w:pos="618"/>
              </w:tabs>
              <w:spacing w:line="276" w:lineRule="auto"/>
              <w:ind w:firstLine="0"/>
              <w:rPr>
                <w:rStyle w:val="5Exact"/>
                <w:b/>
                <w:bCs/>
                <w:i/>
                <w:iCs/>
                <w:sz w:val="24"/>
                <w:szCs w:val="24"/>
              </w:rPr>
            </w:pPr>
            <w:r w:rsidRPr="00617F34">
              <w:rPr>
                <w:rStyle w:val="5Exact"/>
                <w:b/>
                <w:bCs/>
                <w:i/>
                <w:iCs/>
                <w:sz w:val="24"/>
                <w:szCs w:val="24"/>
              </w:rPr>
              <w:t>владеть:</w:t>
            </w:r>
          </w:p>
          <w:p w:rsidR="002731C8" w:rsidRPr="00617F34" w:rsidRDefault="002731C8" w:rsidP="00617F34">
            <w:pPr>
              <w:pStyle w:val="20"/>
              <w:tabs>
                <w:tab w:val="left" w:pos="1041"/>
              </w:tabs>
              <w:spacing w:line="276" w:lineRule="auto"/>
              <w:ind w:right="-8"/>
              <w:rPr>
                <w:rStyle w:val="25"/>
                <w:b w:val="0"/>
                <w:i w:val="0"/>
              </w:rPr>
            </w:pPr>
            <w:r w:rsidRPr="00617F34">
              <w:rPr>
                <w:b/>
                <w:i/>
                <w:sz w:val="24"/>
                <w:szCs w:val="24"/>
              </w:rPr>
              <w:t xml:space="preserve">- </w:t>
            </w:r>
            <w:r w:rsidRPr="00617F34">
              <w:rPr>
                <w:rStyle w:val="25"/>
                <w:b w:val="0"/>
                <w:i w:val="0"/>
              </w:rPr>
              <w:tab/>
              <w:t>- способами демонстрации уважительного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</w:t>
            </w:r>
          </w:p>
          <w:p w:rsidR="002731C8" w:rsidRPr="00617F34" w:rsidRDefault="002731C8" w:rsidP="00617F34">
            <w:pPr>
              <w:pStyle w:val="20"/>
              <w:tabs>
                <w:tab w:val="left" w:pos="1041"/>
              </w:tabs>
              <w:spacing w:line="276" w:lineRule="auto"/>
              <w:ind w:right="-8" w:firstLine="0"/>
              <w:rPr>
                <w:rStyle w:val="25"/>
                <w:b w:val="0"/>
                <w:i w:val="0"/>
              </w:rPr>
            </w:pPr>
            <w:r w:rsidRPr="00617F34">
              <w:rPr>
                <w:rStyle w:val="25"/>
                <w:b w:val="0"/>
                <w:i w:val="0"/>
              </w:rPr>
              <w:t>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 (УК-5.2.).</w:t>
            </w:r>
          </w:p>
          <w:p w:rsidR="002731C8" w:rsidRPr="00617F34" w:rsidRDefault="002731C8" w:rsidP="00617F34">
            <w:pPr>
              <w:pStyle w:val="20"/>
              <w:shd w:val="clear" w:color="auto" w:fill="auto"/>
              <w:tabs>
                <w:tab w:val="left" w:pos="1041"/>
              </w:tabs>
              <w:spacing w:line="276" w:lineRule="auto"/>
              <w:ind w:right="-8" w:firstLine="0"/>
              <w:rPr>
                <w:rStyle w:val="25"/>
                <w:b w:val="0"/>
                <w:i w:val="0"/>
              </w:rPr>
            </w:pPr>
            <w:r w:rsidRPr="00617F34">
              <w:rPr>
                <w:rStyle w:val="25"/>
                <w:b w:val="0"/>
                <w:i w:val="0"/>
              </w:rPr>
              <w:t>-</w:t>
            </w:r>
            <w:r w:rsidRPr="00617F34">
              <w:rPr>
                <w:rFonts w:eastAsia="Calibri"/>
                <w:color w:val="auto"/>
                <w:sz w:val="24"/>
                <w:szCs w:val="24"/>
              </w:rPr>
              <w:t xml:space="preserve"> способами применения в собственной профессиональной деятельности знания особенностей выразительных средств искусства (ОПК-1.2).</w:t>
            </w:r>
          </w:p>
          <w:p w:rsidR="002731C8" w:rsidRPr="00617F34" w:rsidRDefault="002731C8" w:rsidP="00617F34">
            <w:pPr>
              <w:pStyle w:val="50"/>
              <w:shd w:val="clear" w:color="auto" w:fill="auto"/>
              <w:tabs>
                <w:tab w:val="left" w:pos="618"/>
              </w:tabs>
              <w:spacing w:line="276" w:lineRule="auto"/>
              <w:ind w:firstLine="0"/>
              <w:rPr>
                <w:b w:val="0"/>
                <w:i w:val="0"/>
                <w:sz w:val="24"/>
                <w:szCs w:val="24"/>
              </w:rPr>
            </w:pPr>
          </w:p>
          <w:p w:rsidR="00BA1291" w:rsidRPr="00617F34" w:rsidRDefault="00BA1291" w:rsidP="00617F34">
            <w:pPr>
              <w:tabs>
                <w:tab w:val="left" w:pos="37"/>
                <w:tab w:val="left" w:pos="320"/>
                <w:tab w:val="left" w:pos="96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Тема 6. Онтология искусства</w:t>
            </w:r>
          </w:p>
          <w:p w:rsidR="00BA1291" w:rsidRPr="00617F34" w:rsidRDefault="00BA1291" w:rsidP="00617F34">
            <w:pPr>
              <w:tabs>
                <w:tab w:val="left" w:pos="3221"/>
              </w:tabs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Основные проблемы онтологии искусства. Онтология искусства: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  <w:t>историко-культурный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контекст. Мировоззренческие установки культурно</w:t>
            </w:r>
            <w:r w:rsidR="00D619CE" w:rsidRPr="00617F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softHyphen/>
              <w:t>исторических эпох в философии и искусстве, символика бытия в искусстве:</w:t>
            </w:r>
          </w:p>
          <w:p w:rsidR="00BA1291" w:rsidRPr="00617F34" w:rsidRDefault="00BA1291" w:rsidP="00617F34">
            <w:pPr>
              <w:widowControl w:val="0"/>
              <w:numPr>
                <w:ilvl w:val="0"/>
                <w:numId w:val="6"/>
              </w:numPr>
              <w:tabs>
                <w:tab w:val="left" w:pos="20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космоцентризм эпохи античности;</w:t>
            </w:r>
          </w:p>
          <w:p w:rsidR="00BA1291" w:rsidRPr="00617F34" w:rsidRDefault="00BA1291" w:rsidP="00617F34">
            <w:pPr>
              <w:widowControl w:val="0"/>
              <w:numPr>
                <w:ilvl w:val="0"/>
                <w:numId w:val="6"/>
              </w:numPr>
              <w:tabs>
                <w:tab w:val="left" w:pos="20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средневековый теоцентризм;</w:t>
            </w:r>
          </w:p>
          <w:p w:rsidR="00BA1291" w:rsidRPr="00617F34" w:rsidRDefault="00BA1291" w:rsidP="00617F34">
            <w:pPr>
              <w:widowControl w:val="0"/>
              <w:numPr>
                <w:ilvl w:val="0"/>
                <w:numId w:val="6"/>
              </w:numPr>
              <w:tabs>
                <w:tab w:val="left" w:pos="202"/>
              </w:tabs>
              <w:spacing w:line="276" w:lineRule="auto"/>
              <w:ind w:righ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антропоцентризм эпохи Возрождения и Нового времени;</w:t>
            </w:r>
          </w:p>
          <w:p w:rsidR="00BA1291" w:rsidRPr="00617F34" w:rsidRDefault="00BA1291" w:rsidP="00617F34">
            <w:pPr>
              <w:widowControl w:val="0"/>
              <w:numPr>
                <w:ilvl w:val="0"/>
                <w:numId w:val="6"/>
              </w:numPr>
              <w:tabs>
                <w:tab w:val="left" w:pos="20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постмодерн: культурный пессимизм.</w:t>
            </w:r>
          </w:p>
          <w:p w:rsidR="00BA1291" w:rsidRPr="00617F34" w:rsidRDefault="00BA1291" w:rsidP="00617F34">
            <w:pPr>
              <w:tabs>
                <w:tab w:val="left" w:pos="0"/>
                <w:tab w:val="left" w:pos="2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Онтологический статус произведения искусства. «Многомысленность»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  <w:t>художественного произведения.</w:t>
            </w:r>
          </w:p>
          <w:p w:rsidR="00BA1291" w:rsidRPr="00617F34" w:rsidRDefault="00BA1291" w:rsidP="00617F3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Искусство как отражение инобытия. Теургическая концепция искусства в русской религиозной философии. Профетичность искусства. Контакт художника с инобытием: процесс «восхождение-нисхождение». Русский символизм.</w:t>
            </w:r>
          </w:p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Merge/>
          </w:tcPr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Тема 7. Гносеология искусства. Роль интуиции в искусстве</w:t>
            </w:r>
          </w:p>
          <w:p w:rsidR="00BA1291" w:rsidRPr="00617F34" w:rsidRDefault="00BA1291" w:rsidP="00617F34">
            <w:pPr>
              <w:spacing w:line="276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Гносеологические аспекты искусства. Роль чувственного и рационального в искусстве. Воздействие искусства на развитие познавательных способностей человека. Законы восприятия произведения искусства. Логико-гносеологические проблемы художественного творчества. Гармония и творчество. Творческое мышление и творческий акт создания художественного произведения: феноменология (примеры из творческой биографии Рафаэля, Моцарта, Пушкина, Лермонтова, Римского- Корсакова и др.). Роль интуиции в искусстве и ее осмысление в западной и русской философии.</w:t>
            </w:r>
          </w:p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Merge/>
          </w:tcPr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291" w:rsidRPr="00617F34" w:rsidTr="00647365">
        <w:tc>
          <w:tcPr>
            <w:tcW w:w="4672" w:type="dxa"/>
          </w:tcPr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617F34">
              <w:rPr>
                <w:sz w:val="24"/>
                <w:szCs w:val="24"/>
              </w:rPr>
              <w:t>Тема 8. Антропология искусства</w:t>
            </w:r>
          </w:p>
          <w:p w:rsidR="00BA1291" w:rsidRPr="00617F34" w:rsidRDefault="00BA1291" w:rsidP="00617F34">
            <w:pPr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Антропологические проблемы философии искусства. Роль искусства в человеческой жизни: 1. искусство - как способ духовного возвышения человека; 2. роль искусства в формировании личности (в социальном контексте).</w:t>
            </w:r>
          </w:p>
          <w:p w:rsidR="00BA1291" w:rsidRPr="00617F34" w:rsidRDefault="00BA1291" w:rsidP="00617F34">
            <w:pPr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Проблема смысла жизни в произведениях искусства.</w:t>
            </w:r>
          </w:p>
          <w:p w:rsidR="00BA1291" w:rsidRPr="00617F34" w:rsidRDefault="00BA1291" w:rsidP="00617F34">
            <w:pPr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Социально-философские аспекты личности художника: конфликт с реальностью.</w:t>
            </w:r>
          </w:p>
          <w:p w:rsidR="00BA1291" w:rsidRPr="00617F34" w:rsidRDefault="00BA1291" w:rsidP="00617F34">
            <w:pPr>
              <w:tabs>
                <w:tab w:val="left" w:pos="2882"/>
                <w:tab w:val="right" w:pos="5642"/>
              </w:tabs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  <w:t>арт-терапии.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ab/>
              <w:t>Сила</w:t>
            </w:r>
          </w:p>
          <w:p w:rsidR="00BA1291" w:rsidRPr="00617F34" w:rsidRDefault="00BA1291" w:rsidP="00617F34">
            <w:pPr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оздоровительного воздействия искусства на человеческую психику и организм: философско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619CE" w:rsidRPr="00617F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7F34">
              <w:rPr>
                <w:rFonts w:ascii="Times New Roman" w:hAnsi="Times New Roman" w:cs="Times New Roman"/>
                <w:sz w:val="24"/>
                <w:szCs w:val="24"/>
              </w:rPr>
              <w:t>антропологические и естественнонаучные аспекты.</w:t>
            </w:r>
          </w:p>
          <w:p w:rsidR="00BA1291" w:rsidRPr="00617F34" w:rsidRDefault="00BA1291" w:rsidP="00617F34">
            <w:pPr>
              <w:pStyle w:val="50"/>
              <w:shd w:val="clear" w:color="auto" w:fill="auto"/>
              <w:spacing w:line="276" w:lineRule="auto"/>
              <w:ind w:right="4180" w:firstLine="0"/>
              <w:rPr>
                <w:sz w:val="24"/>
                <w:szCs w:val="24"/>
              </w:rPr>
            </w:pPr>
          </w:p>
        </w:tc>
        <w:tc>
          <w:tcPr>
            <w:tcW w:w="4673" w:type="dxa"/>
            <w:vMerge/>
          </w:tcPr>
          <w:p w:rsidR="00BA1291" w:rsidRPr="00617F34" w:rsidRDefault="00BA1291" w:rsidP="00617F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6F93" w:rsidRPr="00617F34" w:rsidRDefault="00186F93" w:rsidP="00B6298D">
      <w:pPr>
        <w:pStyle w:val="20"/>
        <w:shd w:val="clear" w:color="auto" w:fill="auto"/>
        <w:spacing w:line="276" w:lineRule="auto"/>
        <w:ind w:firstLine="0"/>
      </w:pPr>
    </w:p>
    <w:p w:rsidR="00186F93" w:rsidRPr="00B6298D" w:rsidRDefault="00186F93" w:rsidP="00B6298D">
      <w:pPr>
        <w:pStyle w:val="23"/>
        <w:keepNext/>
        <w:keepLines/>
        <w:numPr>
          <w:ilvl w:val="0"/>
          <w:numId w:val="28"/>
        </w:numPr>
        <w:shd w:val="clear" w:color="auto" w:fill="auto"/>
        <w:tabs>
          <w:tab w:val="left" w:pos="802"/>
        </w:tabs>
        <w:spacing w:before="0" w:line="276" w:lineRule="auto"/>
        <w:jc w:val="both"/>
        <w:rPr>
          <w:color w:val="auto"/>
        </w:rPr>
      </w:pPr>
      <w:bookmarkStart w:id="6" w:name="bookmark6"/>
      <w:r w:rsidRPr="00617F34">
        <w:t>Образовательные и информационно-коммуникационные технологии</w:t>
      </w:r>
      <w:bookmarkEnd w:id="6"/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При подготовке к занятиям использ</w:t>
      </w:r>
      <w:r w:rsidR="00D619CE" w:rsidRPr="00617F34">
        <w:t xml:space="preserve">уются современные информационно </w:t>
      </w:r>
      <w:r w:rsidRPr="00617F34">
        <w:t>коммуникационные технологии, обеспечивающие доступ к электронным ресурсам.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Самостоятельная работа студентов включает изучение учебной, научной, периодической литературы, первоисточников, выполнение письменных заданий, выполнение тестовых заданий, написание рефератов, подготовку презентаций.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Для диагностики формируемых компетенций применяются следующие формы контроля: устный опрос в ходе проведения всех видов занятий; проверка выполнения письменных заданий; тестирование; проверка и презентация рефератов; форма промежуточной аттестации - экзамен.</w:t>
      </w:r>
    </w:p>
    <w:p w:rsidR="006B2B9E" w:rsidRPr="00617F34" w:rsidRDefault="00AA6999" w:rsidP="00B6298D">
      <w:pPr>
        <w:pStyle w:val="23"/>
        <w:keepNext/>
        <w:keepLines/>
        <w:numPr>
          <w:ilvl w:val="0"/>
          <w:numId w:val="28"/>
        </w:numPr>
        <w:shd w:val="clear" w:color="auto" w:fill="auto"/>
        <w:tabs>
          <w:tab w:val="left" w:pos="355"/>
        </w:tabs>
        <w:spacing w:before="0" w:line="276" w:lineRule="auto"/>
        <w:jc w:val="both"/>
      </w:pPr>
      <w:bookmarkStart w:id="7" w:name="bookmark7"/>
      <w:r w:rsidRPr="00617F34">
        <w:t>Учебно-методическое обеспечение самостоятельной работы обучающихся</w:t>
      </w:r>
      <w:bookmarkEnd w:id="7"/>
    </w:p>
    <w:p w:rsidR="006B2B9E" w:rsidRPr="00B6298D" w:rsidRDefault="00B6298D" w:rsidP="00B6298D">
      <w:pPr>
        <w:pStyle w:val="50"/>
        <w:numPr>
          <w:ilvl w:val="1"/>
          <w:numId w:val="28"/>
        </w:numPr>
        <w:shd w:val="clear" w:color="auto" w:fill="auto"/>
        <w:tabs>
          <w:tab w:val="left" w:pos="754"/>
        </w:tabs>
        <w:spacing w:line="276" w:lineRule="auto"/>
        <w:rPr>
          <w:i w:val="0"/>
        </w:rPr>
      </w:pPr>
      <w:r>
        <w:t xml:space="preserve"> </w:t>
      </w:r>
      <w:r w:rsidR="00AA6999" w:rsidRPr="00B6298D">
        <w:rPr>
          <w:i w:val="0"/>
        </w:rPr>
        <w:t>Перечень учебно-методического обеспечения для СР обучающихся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226"/>
        </w:tabs>
        <w:spacing w:line="276" w:lineRule="auto"/>
        <w:ind w:firstLine="0"/>
      </w:pPr>
      <w:r w:rsidRPr="00617F34">
        <w:t>Методические указания по освоению дисциплины;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226"/>
        </w:tabs>
        <w:spacing w:line="276" w:lineRule="auto"/>
        <w:ind w:firstLine="0"/>
      </w:pPr>
      <w:r w:rsidRPr="00617F34">
        <w:t xml:space="preserve">Темы рефератов (ОФО)/контрольных работ </w:t>
      </w:r>
      <w:r w:rsidR="00E20002" w:rsidRPr="00617F34">
        <w:t>(ЗФО)</w:t>
      </w:r>
      <w:r w:rsidRPr="00617F34">
        <w:t>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226"/>
        </w:tabs>
        <w:spacing w:line="276" w:lineRule="auto"/>
        <w:ind w:firstLine="0"/>
      </w:pPr>
      <w:r w:rsidRPr="00617F34">
        <w:t>Список рекомендуемой литературы;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226"/>
        </w:tabs>
        <w:spacing w:line="276" w:lineRule="auto"/>
        <w:ind w:firstLine="0"/>
      </w:pPr>
      <w:r w:rsidRPr="00617F34">
        <w:t>Вопросы для подготовки к экзамену.</w:t>
      </w:r>
    </w:p>
    <w:p w:rsidR="006B2B9E" w:rsidRDefault="00AA6999" w:rsidP="00B6298D">
      <w:pPr>
        <w:pStyle w:val="20"/>
        <w:shd w:val="clear" w:color="auto" w:fill="auto"/>
        <w:spacing w:line="276" w:lineRule="auto"/>
        <w:ind w:firstLine="709"/>
        <w:jc w:val="left"/>
      </w:pPr>
      <w:r w:rsidRPr="00617F34">
        <w:t xml:space="preserve">Перечисленные учебно-методические материалы размещены: </w:t>
      </w:r>
      <w:hyperlink r:id="rId8" w:history="1">
        <w:r w:rsidR="00B6298D" w:rsidRPr="008556AC">
          <w:rPr>
            <w:rStyle w:val="a3"/>
          </w:rPr>
          <w:t>https://edu.kemgik.ru/course/view.php?id=6936</w:t>
        </w:r>
      </w:hyperlink>
    </w:p>
    <w:p w:rsidR="00B6298D" w:rsidRPr="00617F34" w:rsidRDefault="00B6298D" w:rsidP="00B6298D">
      <w:pPr>
        <w:pStyle w:val="20"/>
        <w:shd w:val="clear" w:color="auto" w:fill="auto"/>
        <w:spacing w:line="276" w:lineRule="auto"/>
        <w:ind w:firstLine="0"/>
        <w:jc w:val="left"/>
      </w:pPr>
    </w:p>
    <w:p w:rsidR="00AA13F6" w:rsidRDefault="00AA13F6" w:rsidP="00AA13F6">
      <w:pPr>
        <w:pStyle w:val="23"/>
        <w:keepNext/>
        <w:keepLines/>
        <w:numPr>
          <w:ilvl w:val="0"/>
          <w:numId w:val="28"/>
        </w:numPr>
        <w:shd w:val="clear" w:color="auto" w:fill="auto"/>
        <w:tabs>
          <w:tab w:val="left" w:pos="1220"/>
        </w:tabs>
        <w:spacing w:before="0" w:line="276" w:lineRule="auto"/>
        <w:jc w:val="left"/>
      </w:pPr>
      <w:bookmarkStart w:id="8" w:name="bookmark11"/>
      <w:r w:rsidRPr="00617F34">
        <w:t>Фонд оценочных средств (ФОС) для текущего контроля успеваемости и промежуточной аттестации студентов по результатам освоения дисциплины</w:t>
      </w:r>
      <w:bookmarkEnd w:id="8"/>
    </w:p>
    <w:p w:rsidR="0021199A" w:rsidRDefault="0021199A" w:rsidP="0021199A">
      <w:pPr>
        <w:pStyle w:val="af4"/>
        <w:spacing w:line="276" w:lineRule="auto"/>
        <w:ind w:firstLine="360"/>
        <w:rPr>
          <w:sz w:val="24"/>
        </w:rPr>
      </w:pPr>
      <w:r w:rsidRPr="0021199A">
        <w:rPr>
          <w:sz w:val="24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9" w:history="1">
        <w:r w:rsidRPr="0021199A">
          <w:rPr>
            <w:rStyle w:val="a3"/>
            <w:sz w:val="24"/>
          </w:rPr>
          <w:t>https://edu2020.kemgik.ru/course/view.php?id=4139</w:t>
        </w:r>
      </w:hyperlink>
      <w:r w:rsidRPr="0021199A">
        <w:rPr>
          <w:sz w:val="24"/>
        </w:rPr>
        <w:t xml:space="preserve">). </w:t>
      </w:r>
    </w:p>
    <w:p w:rsidR="0021199A" w:rsidRPr="0021199A" w:rsidRDefault="0021199A" w:rsidP="0021199A">
      <w:pPr>
        <w:pStyle w:val="af4"/>
        <w:spacing w:line="276" w:lineRule="auto"/>
        <w:ind w:firstLine="360"/>
        <w:rPr>
          <w:b/>
          <w:sz w:val="24"/>
        </w:rPr>
      </w:pP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Успешное изучение дисциплины «Философия науки и искусства» возможно только при правильной организации самостоятельной работы студента по изучению курса.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Самостоятельная работа как форма обучения включает аудиторную и внеаудиторную самостоятельную работу.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Аудиторная самостоятельная работа включает:</w:t>
      </w:r>
    </w:p>
    <w:p w:rsidR="006B2B9E" w:rsidRPr="00617F34" w:rsidRDefault="00B6298D" w:rsidP="00B6298D">
      <w:pPr>
        <w:pStyle w:val="20"/>
        <w:keepNext/>
        <w:keepLines/>
        <w:widowControl/>
        <w:shd w:val="clear" w:color="auto" w:fill="auto"/>
        <w:suppressAutoHyphens/>
        <w:spacing w:line="276" w:lineRule="auto"/>
        <w:ind w:right="-23" w:firstLine="0"/>
        <w:jc w:val="left"/>
      </w:pPr>
      <w:r>
        <w:t xml:space="preserve">-     </w:t>
      </w:r>
      <w:r w:rsidR="00AA6999" w:rsidRPr="00617F34">
        <w:t>определение основных понятий; конспектирование основного содержания лекции;</w:t>
      </w:r>
    </w:p>
    <w:p w:rsidR="006B2B9E" w:rsidRPr="00617F34" w:rsidRDefault="00AA6999" w:rsidP="00617F34">
      <w:pPr>
        <w:pStyle w:val="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365"/>
        </w:tabs>
        <w:suppressAutoHyphens/>
        <w:spacing w:line="276" w:lineRule="auto"/>
        <w:ind w:firstLine="0"/>
      </w:pPr>
      <w:r w:rsidRPr="00617F34">
        <w:t>обобщение, сравнение с ранее изученным материалом, выделение нового;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выполнение заданий преподавателя на семинарских занятиях;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решение тестов.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740"/>
      </w:pPr>
      <w:r w:rsidRPr="00617F34">
        <w:t>Внеаудиторная самостоятельная работа включает: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анализ учебной литературы и источников по темам дисциплины;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подготовку рефератов, презентаций к ним, их защиту;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подготовку и выполнение письменных заданий;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подготовку к тестированию;</w:t>
      </w:r>
    </w:p>
    <w:p w:rsidR="00B6298D" w:rsidRDefault="00AA6999" w:rsidP="00B6298D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  <w:jc w:val="left"/>
      </w:pPr>
      <w:r w:rsidRPr="00617F34">
        <w:t>проверку и уточнение усвоенных ранее зн</w:t>
      </w:r>
      <w:r w:rsidR="00B6298D">
        <w:t>аний при подготовке к экзамену.</w:t>
      </w:r>
    </w:p>
    <w:p w:rsidR="006B2B9E" w:rsidRPr="00617F34" w:rsidRDefault="00AA6999" w:rsidP="00B6298D">
      <w:pPr>
        <w:pStyle w:val="20"/>
        <w:shd w:val="clear" w:color="auto" w:fill="auto"/>
        <w:tabs>
          <w:tab w:val="left" w:pos="365"/>
        </w:tabs>
        <w:spacing w:line="276" w:lineRule="auto"/>
        <w:ind w:firstLine="709"/>
        <w:jc w:val="left"/>
      </w:pPr>
      <w:r w:rsidRPr="00617F34">
        <w:t>Активизации студентов в проведении учебных занятий способствует уяснение особенностей организации занятий в условиях применения форм интерактивного обучения.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Одной из интерактивных форм, используемых для освоения дисциплины, является дискуссия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740"/>
      </w:pPr>
      <w:r w:rsidRPr="00617F34">
        <w:t>Основная цель дискуссии (Тема 4) - выявление существующего многообразия точек зрения участников на вопрос или проблему и при необходимости всесторонний анализ каждой из них.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740"/>
      </w:pPr>
      <w:r w:rsidRPr="00617F34">
        <w:t>Способ взаимодействия участников - состязание: каждому предоставляется возможность высказать и защитить свою точку зрения, выдвинуть возражения против другого мнения; по отношению друг к другу все являются оппонентами.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740"/>
      </w:pPr>
      <w:r w:rsidRPr="00617F34">
        <w:t>Метод работы студентов - индивидуальная работа, демонстрация глубины собственных знаний и понимания. Дискуссия подчиняется строгому регламенту, принимаемому до ее начала.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740"/>
      </w:pPr>
      <w:r w:rsidRPr="00617F34">
        <w:t>Ход занятия: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избрание председателя и секретаря;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left="380"/>
        <w:jc w:val="left"/>
      </w:pPr>
      <w:r w:rsidRPr="00617F34">
        <w:t>высказывание докладчиков (публичная презентация результатов подготовки к занятию);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обсуждение докладов;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свободная дискуссия по ключевым вопросам темы;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высказанные мнения записываются секретарем;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обсуждение и регламент координируется избранным председательствующим;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тестирование, предусмотренное тематическим планом изучения дисциплины;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365"/>
        </w:tabs>
        <w:spacing w:line="276" w:lineRule="auto"/>
        <w:ind w:firstLine="0"/>
      </w:pPr>
      <w:r w:rsidRPr="00617F34">
        <w:t>подведение итогов занятий.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При изучении дисциплины студенты не должны ограничиваться прослушиванием и конспектированием лекций. Основной целью лекционных занятий является ознакомление с сутью и основным содержанием той или иной проблемы. Лекция определяет круг вопросов, на которые студент должен обратить внимание при самостоятельной подготовке, обращаясь к учебной, научной, периодической литературе, интернет-ресурсам и иным источникам.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Целью интерактивных лекций (Темы 1, 5) является качественное улучшение процесса усвоения теоретических знаний за счет ее практико</w:t>
      </w:r>
      <w:r w:rsidR="00D619CE" w:rsidRPr="00617F34">
        <w:t>-</w:t>
      </w:r>
      <w:r w:rsidRPr="00617F34">
        <w:t>ориентированности, т. к. на лекциях формируется готовность к анализу социально значимых проблем и процессов, значимых для дальнейшей профессиональной деятельности. Кроме того, каждый студент получает возможность сам оценить, насколько он усваивает материал и что ему необходимо повторить.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Способ взаимодействия между студентами - координация, где все участники группы равноправны. Каждый участник диады или триады задает свой вопрос другому участнику. Чтобы задать свой вопрос и ответить на чужой вопрос студент должен концентрировать свое внимание на лекции.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Важную часть учебного процесса составляют семинарские занятия. Они, с одной стороны, способствуют упорядочиванию знаний, которые получает студент на</w:t>
      </w:r>
    </w:p>
    <w:p w:rsidR="006B2B9E" w:rsidRPr="00617F34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лекционных занятиях и в процессе самостоятельной подготовки, а, с другой, позволяют преподавателю осуществлять контроль за текущей учебной работой студентов и корректировать знания последних с учетом требований, которые будут предъявлены к ответам студентов на экзамене.</w:t>
      </w:r>
    </w:p>
    <w:p w:rsidR="00B6298D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Для подготовки к семинарскому занятию студенту необходимо ознакомиться с обязательной учебной литературой, а также с рекомендованной в программе курса литературой, дающей дополнительные знания по пройденному материалу. Кроме того, студенты должны выполнить письменные задания (при наличии).</w:t>
      </w:r>
    </w:p>
    <w:p w:rsidR="006B2B9E" w:rsidRDefault="00AA6999" w:rsidP="00B6298D">
      <w:pPr>
        <w:pStyle w:val="20"/>
        <w:shd w:val="clear" w:color="auto" w:fill="auto"/>
        <w:spacing w:line="276" w:lineRule="auto"/>
        <w:ind w:firstLine="709"/>
      </w:pPr>
      <w:r w:rsidRPr="00617F34">
        <w:t>При подготовке к экзамену студенту не рекомендуется заучивать отрывочно ответы на отдельные вопросы, приведенные в программе курса. Студенту следует изучать каждую тему системно и комплексно, чтобы иметь цельное представление о ее содержании. После надлежащего усвоения содержания всех тем курса целесообразно еще раз обратить внимание на отдельные вопросы, изучение которых требует дополнительных усилий.</w:t>
      </w:r>
    </w:p>
    <w:p w:rsidR="006B2B9E" w:rsidRPr="00617F34" w:rsidRDefault="006B2B9E" w:rsidP="00617F34">
      <w:pPr>
        <w:spacing w:line="276" w:lineRule="auto"/>
        <w:rPr>
          <w:rFonts w:ascii="Times New Roman" w:hAnsi="Times New Roman" w:cs="Times New Roman"/>
        </w:rPr>
      </w:pPr>
    </w:p>
    <w:p w:rsidR="006B2B9E" w:rsidRPr="00617F34" w:rsidRDefault="00AA6999" w:rsidP="00617F34">
      <w:pPr>
        <w:pStyle w:val="20"/>
        <w:numPr>
          <w:ilvl w:val="0"/>
          <w:numId w:val="9"/>
        </w:numPr>
        <w:shd w:val="clear" w:color="auto" w:fill="auto"/>
        <w:tabs>
          <w:tab w:val="left" w:pos="1878"/>
        </w:tabs>
        <w:spacing w:line="276" w:lineRule="auto"/>
        <w:ind w:right="160" w:firstLine="720"/>
      </w:pPr>
      <w:r w:rsidRPr="00617F34">
        <w:t>Устный опрос - дает возможность студенту продемонстрировать, а преподавателю оценить степень усвоения учебной программы дисциплины на уровне теоретического и фактического знания, а также продемонстрировать/оценить свой интеллектуальный и общекультурный уровень.</w:t>
      </w:r>
    </w:p>
    <w:p w:rsidR="006B2B9E" w:rsidRPr="00617F34" w:rsidRDefault="00AA6999" w:rsidP="00617F34">
      <w:pPr>
        <w:pStyle w:val="20"/>
        <w:numPr>
          <w:ilvl w:val="0"/>
          <w:numId w:val="9"/>
        </w:numPr>
        <w:shd w:val="clear" w:color="auto" w:fill="auto"/>
        <w:tabs>
          <w:tab w:val="left" w:pos="1734"/>
        </w:tabs>
        <w:spacing w:line="276" w:lineRule="auto"/>
        <w:ind w:right="160" w:firstLine="720"/>
      </w:pPr>
      <w:r w:rsidRPr="00617F34">
        <w:t>Выполнение рефератов/контрольных работ, письменных заданий, тестирование позволяет оценить культуру мышления студентов, их способности к обобщению, анализу, восприятию информации; приобретенные студентами умения использовать фундаментальные науки в профессиональной деятельности; навыки логически верно, аргументировано и ясно строить письменную речь; способности самостоятельно осваивать новые методы научного исследования, оформлять и представлять результаты выполненной работы.</w:t>
      </w:r>
    </w:p>
    <w:p w:rsidR="006B2B9E" w:rsidRPr="00617F34" w:rsidRDefault="00AA6999" w:rsidP="00617F34">
      <w:pPr>
        <w:pStyle w:val="20"/>
        <w:numPr>
          <w:ilvl w:val="0"/>
          <w:numId w:val="9"/>
        </w:numPr>
        <w:shd w:val="clear" w:color="auto" w:fill="auto"/>
        <w:tabs>
          <w:tab w:val="left" w:pos="1744"/>
        </w:tabs>
        <w:spacing w:line="276" w:lineRule="auto"/>
        <w:ind w:right="160" w:firstLine="720"/>
      </w:pPr>
      <w:r w:rsidRPr="00617F34">
        <w:t>Участие в обсуждении проблем в формате дискуссии, в собеседовании в ходе лекций, экзамен дают возможность оценить владение студентами культурой мышления, способность аргументировано отстаивать личную позицию в отношении современных процессов в области музыкального искусства, культуры и науки; владение навыками аргументированного изложения собственной точки зрения, ведения дискуссии и полемики.</w:t>
      </w:r>
    </w:p>
    <w:p w:rsidR="006B2B9E" w:rsidRDefault="00AA6999" w:rsidP="00617F34">
      <w:pPr>
        <w:pStyle w:val="20"/>
        <w:numPr>
          <w:ilvl w:val="0"/>
          <w:numId w:val="9"/>
        </w:numPr>
        <w:shd w:val="clear" w:color="auto" w:fill="auto"/>
        <w:tabs>
          <w:tab w:val="left" w:pos="1739"/>
        </w:tabs>
        <w:spacing w:line="276" w:lineRule="auto"/>
        <w:ind w:right="160" w:firstLine="720"/>
      </w:pPr>
      <w:r w:rsidRPr="00617F34">
        <w:t>Тестирование выступает формой проверки «знаниевого» компонента освоения дисциплины и умений использования основных положений социальных, гуманитарных наук при решении социальных и профессиональных задач.</w:t>
      </w:r>
    </w:p>
    <w:p w:rsidR="00B6298D" w:rsidRPr="00617F34" w:rsidRDefault="00B6298D" w:rsidP="00B6298D">
      <w:pPr>
        <w:pStyle w:val="20"/>
        <w:shd w:val="clear" w:color="auto" w:fill="auto"/>
        <w:tabs>
          <w:tab w:val="left" w:pos="1739"/>
        </w:tabs>
        <w:spacing w:line="276" w:lineRule="auto"/>
        <w:ind w:left="720" w:right="160" w:firstLine="0"/>
      </w:pPr>
    </w:p>
    <w:p w:rsidR="006B2B9E" w:rsidRPr="005C0FE9" w:rsidRDefault="00AA6999" w:rsidP="00AA13F6">
      <w:pPr>
        <w:pStyle w:val="50"/>
        <w:shd w:val="clear" w:color="auto" w:fill="auto"/>
        <w:tabs>
          <w:tab w:val="left" w:pos="1499"/>
        </w:tabs>
        <w:spacing w:line="276" w:lineRule="auto"/>
        <w:ind w:firstLine="0"/>
        <w:rPr>
          <w:i w:val="0"/>
        </w:rPr>
      </w:pPr>
      <w:r w:rsidRPr="005C0FE9">
        <w:rPr>
          <w:i w:val="0"/>
        </w:rPr>
        <w:t>Методика и критерии оценки реферата и его презентации</w:t>
      </w:r>
    </w:p>
    <w:p w:rsidR="006B2B9E" w:rsidRPr="00617F34" w:rsidRDefault="00AA6999" w:rsidP="005C0FE9">
      <w:pPr>
        <w:pStyle w:val="20"/>
        <w:shd w:val="clear" w:color="auto" w:fill="auto"/>
        <w:spacing w:line="276" w:lineRule="auto"/>
        <w:ind w:right="160" w:firstLine="709"/>
      </w:pPr>
      <w:r w:rsidRPr="00617F34">
        <w:t xml:space="preserve">Реферат - это научная работа студента, поэтому тема реферата должна заключать в себе проблему. Под реферированием понимается </w:t>
      </w:r>
      <w:r w:rsidRPr="00617F34">
        <w:rPr>
          <w:rStyle w:val="25"/>
        </w:rPr>
        <w:t>анализ</w:t>
      </w:r>
      <w:r w:rsidRPr="00617F34">
        <w:t xml:space="preserve"> опубликованной литературы по проблеме, то есть систематизированное изложение чужих обнародованных мыслей с указанием на первоисточник и в обязательном порядке с собственной оценкой изложенного материала.</w:t>
      </w:r>
    </w:p>
    <w:p w:rsidR="006B2B9E" w:rsidRPr="00617F34" w:rsidRDefault="00AA6999" w:rsidP="005C0FE9">
      <w:pPr>
        <w:pStyle w:val="20"/>
        <w:shd w:val="clear" w:color="auto" w:fill="auto"/>
        <w:spacing w:line="276" w:lineRule="auto"/>
        <w:ind w:right="160" w:firstLine="709"/>
      </w:pPr>
      <w:r w:rsidRPr="00617F34">
        <w:t>Тема реферата должна быть достаточно конкретной, она выбирается из списка, рекомендованного преподавателем; также возможен вариант самостоятельного выбора студентом темы, при условии обязательного согласования с преподавателем.</w:t>
      </w:r>
    </w:p>
    <w:p w:rsidR="006B2B9E" w:rsidRPr="00617F34" w:rsidRDefault="00AA6999" w:rsidP="005C0FE9">
      <w:pPr>
        <w:pStyle w:val="20"/>
        <w:shd w:val="clear" w:color="auto" w:fill="auto"/>
        <w:spacing w:line="276" w:lineRule="auto"/>
        <w:ind w:right="160" w:firstLine="709"/>
      </w:pPr>
      <w:r w:rsidRPr="00617F34">
        <w:t>Реферат должен содержать обобщение различных точек зрения по определенной теме. От обычного конспектирования научной литературы реферат отличается тем, что в нем излагаются (сопоставляются, оцениваются) различные точки зрения на анализируемую проблему и при этом составитель реферата определяет свое отношение к рассматриваемым научным позициям, взглядам или определениям, принадлежащим различным авторам. Исследовательский характер реферата представляет его основную научную ценность.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right="160" w:firstLine="720"/>
      </w:pPr>
      <w:r w:rsidRPr="00617F34">
        <w:t>Презентация реферата - публичное сообщение, представляющее собой развернутое изложение исследованной в реферате проблемы. Из подготовленного текста реферата студент должен выбрать наиболее существенное, переложить своими словами и изложить в определенной последовательности. Презентация должна иметь научное обоснование, доказуемость, связь с конкретными жизненными фактами, иметь иллюстративный материал (мультимедийная презентация). Продолжительность презентации 10-15 мин.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right="160" w:firstLine="720"/>
      </w:pPr>
      <w:r w:rsidRPr="00617F34">
        <w:t>Объем выступления предполагает тщательный отбор информации, необходимой для краткого изложения вопроса. Важнейший этап -обсуждение реферата. Обсуждение требует хорошей ориентации в материале темы, умения выделить главное, поставить дискуссионный вопрос, привлечь внимание слушателей к интересной литературе, логично и убедительно изложить свои мысли.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right="160" w:firstLine="720"/>
      </w:pPr>
      <w:r w:rsidRPr="00617F34">
        <w:rPr>
          <w:rStyle w:val="25"/>
        </w:rPr>
        <w:t>Критерии оценки.</w:t>
      </w:r>
      <w:r w:rsidRPr="00617F34">
        <w:t xml:space="preserve"> Знания, умения и навыки обучающихся при выполнении и представлении реферата определяются оценками «отлично», «хорошо», «удовлетворительно», «неудовлетворительно», исходя из следующих критериев: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1681"/>
        </w:tabs>
        <w:spacing w:line="276" w:lineRule="auto"/>
        <w:ind w:firstLine="720"/>
      </w:pPr>
      <w:r w:rsidRPr="00617F34">
        <w:t>качество и самостоятельность ее выполнения -1 балл,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1681"/>
        </w:tabs>
        <w:spacing w:line="276" w:lineRule="auto"/>
        <w:ind w:firstLine="720"/>
      </w:pPr>
      <w:r w:rsidRPr="00617F34">
        <w:t>полнота разработки темы - 1 балл,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1666"/>
        </w:tabs>
        <w:spacing w:line="276" w:lineRule="auto"/>
        <w:ind w:right="160" w:firstLine="720"/>
      </w:pPr>
      <w:r w:rsidRPr="00617F34">
        <w:t>оригинальность решения, теоретическая и практическая значимость результатов, культура речи докладчика - 1 балл,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1681"/>
        </w:tabs>
        <w:spacing w:line="276" w:lineRule="auto"/>
        <w:ind w:firstLine="720"/>
      </w:pPr>
      <w:r w:rsidRPr="00617F34">
        <w:t>объем работы, внешнее оформление - 1 балл,</w:t>
      </w:r>
    </w:p>
    <w:p w:rsidR="006B2B9E" w:rsidRPr="00617F34" w:rsidRDefault="00AA6999" w:rsidP="00617F34">
      <w:pPr>
        <w:pStyle w:val="20"/>
        <w:numPr>
          <w:ilvl w:val="0"/>
          <w:numId w:val="6"/>
        </w:numPr>
        <w:shd w:val="clear" w:color="auto" w:fill="auto"/>
        <w:tabs>
          <w:tab w:val="left" w:pos="1681"/>
        </w:tabs>
        <w:spacing w:line="276" w:lineRule="auto"/>
        <w:ind w:firstLine="720"/>
      </w:pPr>
      <w:r w:rsidRPr="00617F34">
        <w:t>усвоение основного теоретического материала - 1 балл.</w:t>
      </w:r>
    </w:p>
    <w:p w:rsidR="006B2B9E" w:rsidRDefault="00AA6999" w:rsidP="00617F34">
      <w:pPr>
        <w:pStyle w:val="20"/>
        <w:shd w:val="clear" w:color="auto" w:fill="auto"/>
        <w:spacing w:line="276" w:lineRule="auto"/>
        <w:ind w:right="160" w:firstLine="720"/>
      </w:pPr>
      <w:r w:rsidRPr="00617F34">
        <w:t>В итоге за выполнение и презентацию реферата студент может получить максимально - 5 баллов (оценка «отлично»), соответственно - минимально - 2-1 балл (оценка «неудовлетворительно».)</w:t>
      </w:r>
    </w:p>
    <w:p w:rsidR="005C0FE9" w:rsidRPr="00617F34" w:rsidRDefault="005C0FE9" w:rsidP="00617F34">
      <w:pPr>
        <w:pStyle w:val="20"/>
        <w:shd w:val="clear" w:color="auto" w:fill="auto"/>
        <w:spacing w:line="276" w:lineRule="auto"/>
        <w:ind w:right="160" w:firstLine="720"/>
      </w:pPr>
    </w:p>
    <w:p w:rsidR="006B2B9E" w:rsidRPr="00617F34" w:rsidRDefault="00AA6999" w:rsidP="00B6298D">
      <w:pPr>
        <w:pStyle w:val="23"/>
        <w:keepNext/>
        <w:keepLines/>
        <w:numPr>
          <w:ilvl w:val="0"/>
          <w:numId w:val="29"/>
        </w:numPr>
        <w:shd w:val="clear" w:color="auto" w:fill="auto"/>
        <w:tabs>
          <w:tab w:val="left" w:pos="1295"/>
        </w:tabs>
        <w:spacing w:before="0" w:line="276" w:lineRule="auto"/>
        <w:jc w:val="both"/>
      </w:pPr>
      <w:bookmarkStart w:id="9" w:name="bookmark12"/>
      <w:r w:rsidRPr="00617F34">
        <w:t>Учебно-методическое и информационное обеспечение дисциплины</w:t>
      </w:r>
      <w:bookmarkEnd w:id="9"/>
    </w:p>
    <w:p w:rsidR="006B2B9E" w:rsidRPr="005C0FE9" w:rsidRDefault="00AA13F6" w:rsidP="005C0FE9">
      <w:pPr>
        <w:pStyle w:val="50"/>
        <w:shd w:val="clear" w:color="auto" w:fill="auto"/>
        <w:tabs>
          <w:tab w:val="left" w:pos="1397"/>
        </w:tabs>
        <w:spacing w:line="276" w:lineRule="auto"/>
        <w:ind w:firstLine="0"/>
        <w:rPr>
          <w:i w:val="0"/>
        </w:rPr>
      </w:pPr>
      <w:r>
        <w:rPr>
          <w:i w:val="0"/>
        </w:rPr>
        <w:t>8</w:t>
      </w:r>
      <w:r w:rsidR="005C0FE9" w:rsidRPr="005C0FE9">
        <w:rPr>
          <w:i w:val="0"/>
        </w:rPr>
        <w:t>.1.</w:t>
      </w:r>
      <w:r w:rsidR="005C0FE9">
        <w:t xml:space="preserve"> </w:t>
      </w:r>
      <w:r w:rsidR="005C0FE9">
        <w:rPr>
          <w:i w:val="0"/>
        </w:rPr>
        <w:t>Основная литература</w:t>
      </w:r>
    </w:p>
    <w:p w:rsidR="006B2B9E" w:rsidRPr="00617F34" w:rsidRDefault="00AA6999" w:rsidP="00AA13F6">
      <w:pPr>
        <w:pStyle w:val="20"/>
        <w:numPr>
          <w:ilvl w:val="0"/>
          <w:numId w:val="20"/>
        </w:numPr>
        <w:shd w:val="clear" w:color="auto" w:fill="auto"/>
        <w:tabs>
          <w:tab w:val="left" w:pos="993"/>
        </w:tabs>
        <w:spacing w:line="240" w:lineRule="auto"/>
        <w:ind w:firstLine="851"/>
      </w:pPr>
      <w:r w:rsidRPr="00617F34">
        <w:t xml:space="preserve">Митина, Н. Г. История и философия искусства [Электронный ресурс]: учебное пособие / Н. Г. Митина. Москва/Берлин: Директ-Медиа, 2018. - 134 с. - (Университетская библиотека </w:t>
      </w:r>
      <w:r w:rsidRPr="00617F34">
        <w:rPr>
          <w:lang w:val="en-US" w:eastAsia="en-US" w:bidi="en-US"/>
        </w:rPr>
        <w:t>online</w:t>
      </w:r>
      <w:r w:rsidRPr="00617F34">
        <w:t xml:space="preserve">- Электрон.дан.) - Режим доступа: </w:t>
      </w:r>
      <w:hyperlink r:id="rId10" w:history="1">
        <w:r w:rsidRPr="00617F34">
          <w:rPr>
            <w:rStyle w:val="a3"/>
          </w:rPr>
          <w:t xml:space="preserve">http://biblioclub.ru/index.php?page=book red&amp;id=494233 </w:t>
        </w:r>
      </w:hyperlink>
      <w:r w:rsidRPr="00617F34">
        <w:t>- Загл. с экрана.</w:t>
      </w:r>
    </w:p>
    <w:p w:rsidR="006B2B9E" w:rsidRDefault="00AA6999" w:rsidP="00AA13F6">
      <w:pPr>
        <w:pStyle w:val="20"/>
        <w:numPr>
          <w:ilvl w:val="0"/>
          <w:numId w:val="20"/>
        </w:numPr>
        <w:shd w:val="clear" w:color="auto" w:fill="auto"/>
        <w:tabs>
          <w:tab w:val="left" w:pos="993"/>
        </w:tabs>
        <w:spacing w:line="240" w:lineRule="auto"/>
        <w:ind w:firstLine="851"/>
      </w:pPr>
      <w:r w:rsidRPr="00617F34">
        <w:t xml:space="preserve">Яшин, Б. Л. Философия науки. Курс лекций [Электронный ресурс]: учебное пособие для магистрантов и аспирантов / Б. Л. Яшин. - Москва/Берлин: Директ-Медиа, 2017. - 340 с. - (Университетская библиотека </w:t>
      </w:r>
      <w:r w:rsidRPr="00617F34">
        <w:rPr>
          <w:lang w:val="en-US" w:eastAsia="en-US" w:bidi="en-US"/>
        </w:rPr>
        <w:t>online</w:t>
      </w:r>
      <w:r w:rsidRPr="00617F34">
        <w:t xml:space="preserve">- Электрон.дан.) - Режим доступа: </w:t>
      </w:r>
      <w:hyperlink r:id="rId11" w:history="1">
        <w:r w:rsidRPr="00617F34">
          <w:rPr>
            <w:rStyle w:val="a3"/>
          </w:rPr>
          <w:t xml:space="preserve">http://biblioclub.ru/index.php?page=book red&amp;id=480084 </w:t>
        </w:r>
      </w:hyperlink>
      <w:r w:rsidRPr="00617F34">
        <w:t>- Загл. с экрана.</w:t>
      </w:r>
    </w:p>
    <w:p w:rsidR="005C0FE9" w:rsidRPr="00617F34" w:rsidRDefault="005C0FE9" w:rsidP="00AA13F6">
      <w:pPr>
        <w:pStyle w:val="20"/>
        <w:shd w:val="clear" w:color="auto" w:fill="auto"/>
        <w:tabs>
          <w:tab w:val="left" w:pos="993"/>
        </w:tabs>
        <w:spacing w:line="240" w:lineRule="auto"/>
        <w:ind w:firstLine="851"/>
      </w:pPr>
    </w:p>
    <w:p w:rsidR="006B2B9E" w:rsidRPr="005C0FE9" w:rsidRDefault="00AA13F6" w:rsidP="00AA13F6">
      <w:pPr>
        <w:pStyle w:val="50"/>
        <w:shd w:val="clear" w:color="auto" w:fill="auto"/>
        <w:tabs>
          <w:tab w:val="left" w:pos="993"/>
          <w:tab w:val="left" w:pos="1397"/>
        </w:tabs>
        <w:spacing w:line="240" w:lineRule="auto"/>
        <w:ind w:firstLine="851"/>
        <w:rPr>
          <w:i w:val="0"/>
        </w:rPr>
      </w:pPr>
      <w:r>
        <w:rPr>
          <w:i w:val="0"/>
        </w:rPr>
        <w:t>8.2.</w:t>
      </w:r>
      <w:r w:rsidR="005C0FE9">
        <w:rPr>
          <w:i w:val="0"/>
        </w:rPr>
        <w:t xml:space="preserve"> Дополнительная литература</w:t>
      </w:r>
    </w:p>
    <w:p w:rsidR="006B2B9E" w:rsidRPr="00617F34" w:rsidRDefault="00AA6999" w:rsidP="00AA13F6">
      <w:pPr>
        <w:pStyle w:val="20"/>
        <w:numPr>
          <w:ilvl w:val="0"/>
          <w:numId w:val="21"/>
        </w:numPr>
        <w:shd w:val="clear" w:color="auto" w:fill="auto"/>
        <w:tabs>
          <w:tab w:val="left" w:pos="993"/>
          <w:tab w:val="left" w:pos="1331"/>
        </w:tabs>
        <w:spacing w:line="240" w:lineRule="auto"/>
        <w:ind w:firstLine="851"/>
      </w:pPr>
      <w:r w:rsidRPr="00617F34">
        <w:t xml:space="preserve">Зарубина, Л. П. Философия и музыка [Электронный ресурс]: учебное пособие / Л. П. Зарубина - Челябинск: ЧГАКИ, 2008. - 395 с. - (Университетская библиотека </w:t>
      </w:r>
      <w:r w:rsidRPr="00617F34">
        <w:rPr>
          <w:lang w:val="en-US" w:eastAsia="en-US" w:bidi="en-US"/>
        </w:rPr>
        <w:t>online</w:t>
      </w:r>
      <w:r w:rsidRPr="00617F34">
        <w:t>- Электрон.дан.) - Режим доступа:</w:t>
      </w:r>
      <w:hyperlink r:id="rId12" w:history="1">
        <w:r w:rsidRPr="00617F34">
          <w:rPr>
            <w:rStyle w:val="a3"/>
          </w:rPr>
          <w:t xml:space="preserve"> http://biblioclub.ru/index.php?page=book red&amp;id=492751</w:t>
        </w:r>
      </w:hyperlink>
      <w:r w:rsidRPr="00617F34">
        <w:t>- Загл. с экрана.</w:t>
      </w:r>
    </w:p>
    <w:p w:rsidR="006B2B9E" w:rsidRPr="00617F34" w:rsidRDefault="00EC1A56" w:rsidP="00AA13F6">
      <w:pPr>
        <w:pStyle w:val="20"/>
        <w:numPr>
          <w:ilvl w:val="0"/>
          <w:numId w:val="21"/>
        </w:numPr>
        <w:shd w:val="clear" w:color="auto" w:fill="auto"/>
        <w:tabs>
          <w:tab w:val="left" w:pos="993"/>
          <w:tab w:val="left" w:pos="1331"/>
        </w:tabs>
        <w:spacing w:line="240" w:lineRule="auto"/>
        <w:ind w:firstLine="851"/>
      </w:pPr>
      <w:hyperlink r:id="rId13" w:history="1">
        <w:r w:rsidR="00AA6999" w:rsidRPr="00617F34">
          <w:rPr>
            <w:rStyle w:val="a3"/>
          </w:rPr>
          <w:t xml:space="preserve">Бычков, В. В. </w:t>
        </w:r>
      </w:hyperlink>
      <w:r w:rsidR="00AA6999" w:rsidRPr="00617F34">
        <w:t>Триалог. Живая эстетика и современная философия искусства</w:t>
      </w:r>
    </w:p>
    <w:p w:rsidR="006B2B9E" w:rsidRPr="00617F34" w:rsidRDefault="00AA6999" w:rsidP="00AA13F6">
      <w:pPr>
        <w:pStyle w:val="20"/>
        <w:shd w:val="clear" w:color="auto" w:fill="auto"/>
        <w:tabs>
          <w:tab w:val="left" w:pos="993"/>
          <w:tab w:val="left" w:pos="4715"/>
          <w:tab w:val="left" w:pos="6789"/>
          <w:tab w:val="left" w:pos="9429"/>
        </w:tabs>
        <w:spacing w:line="240" w:lineRule="auto"/>
        <w:ind w:firstLine="851"/>
      </w:pPr>
      <w:r w:rsidRPr="00617F34">
        <w:t xml:space="preserve">[Электронный ресурс] / В. В. Бычков, Н. Б. Маньковская, В. Д. Иванов, В. В. Иванов. - Москва : Прогресс-Традиция, 2012. - 840 с.- (Университетская библиотека </w:t>
      </w:r>
      <w:r w:rsidRPr="00617F34">
        <w:rPr>
          <w:lang w:val="en-US" w:eastAsia="en-US" w:bidi="en-US"/>
        </w:rPr>
        <w:t>online</w:t>
      </w:r>
      <w:r w:rsidRPr="00617F34">
        <w:t>- Электрон.дан.)</w:t>
      </w:r>
      <w:r w:rsidRPr="00617F34">
        <w:rPr>
          <w:lang w:eastAsia="en-US" w:bidi="en-US"/>
        </w:rPr>
        <w:t>-</w:t>
      </w:r>
      <w:r w:rsidRPr="00617F34">
        <w:t>Режимдоступа:</w:t>
      </w:r>
    </w:p>
    <w:p w:rsidR="006B2B9E" w:rsidRPr="00617F34" w:rsidRDefault="00EC1A56" w:rsidP="00AA13F6">
      <w:pPr>
        <w:pStyle w:val="20"/>
        <w:shd w:val="clear" w:color="auto" w:fill="auto"/>
        <w:tabs>
          <w:tab w:val="left" w:pos="993"/>
        </w:tabs>
        <w:spacing w:line="240" w:lineRule="auto"/>
        <w:ind w:firstLine="851"/>
      </w:pPr>
      <w:hyperlink r:id="rId14" w:history="1">
        <w:r w:rsidR="00AA6999" w:rsidRPr="00617F34">
          <w:rPr>
            <w:rStyle w:val="a3"/>
          </w:rPr>
          <w:t xml:space="preserve">http://biblioclub.kemguki.ru/index.php?page=book&amp;id=105245 </w:t>
        </w:r>
      </w:hyperlink>
      <w:r w:rsidR="00AA6999" w:rsidRPr="00617F34">
        <w:t>- Загл. с экрана.</w:t>
      </w:r>
    </w:p>
    <w:p w:rsidR="006B2B9E" w:rsidRDefault="00AA6999" w:rsidP="00143CB1">
      <w:pPr>
        <w:pStyle w:val="20"/>
        <w:numPr>
          <w:ilvl w:val="0"/>
          <w:numId w:val="21"/>
        </w:numPr>
        <w:shd w:val="clear" w:color="auto" w:fill="auto"/>
        <w:tabs>
          <w:tab w:val="left" w:pos="1276"/>
        </w:tabs>
        <w:spacing w:line="240" w:lineRule="auto"/>
        <w:ind w:firstLine="851"/>
      </w:pPr>
      <w:r w:rsidRPr="00617F34">
        <w:t xml:space="preserve">Рузавин, Г. И. Философия науки [Электронный ресурс]: учебное пособие / Г. И.Рузавин. - Москва: Юнити-Дана, 2015. - 182 с. - (Университетская библиотека </w:t>
      </w:r>
      <w:r w:rsidRPr="00AA13F6">
        <w:rPr>
          <w:lang w:val="en-US" w:eastAsia="en-US" w:bidi="en-US"/>
        </w:rPr>
        <w:t>online</w:t>
      </w:r>
      <w:r w:rsidRPr="00617F34">
        <w:t>- Электрон.дан.)</w:t>
      </w:r>
      <w:r w:rsidR="00AA13F6">
        <w:t xml:space="preserve">. – </w:t>
      </w:r>
      <w:r w:rsidRPr="00617F34">
        <w:t>Режим</w:t>
      </w:r>
      <w:r w:rsidR="00AA13F6">
        <w:t xml:space="preserve"> </w:t>
      </w:r>
      <w:r w:rsidRPr="00617F34">
        <w:t>доступа:</w:t>
      </w:r>
      <w:r w:rsidR="00AA13F6">
        <w:t xml:space="preserve"> </w:t>
      </w:r>
      <w:hyperlink r:id="rId15" w:history="1">
        <w:r w:rsidRPr="00617F34">
          <w:rPr>
            <w:rStyle w:val="a3"/>
          </w:rPr>
          <w:t xml:space="preserve">http://biblioclub.ru/index.php?page=book red&amp;id=114561 </w:t>
        </w:r>
      </w:hyperlink>
      <w:r w:rsidRPr="00617F34">
        <w:t>- Загл. с экрана.</w:t>
      </w:r>
    </w:p>
    <w:p w:rsidR="005C0FE9" w:rsidRPr="00617F34" w:rsidRDefault="005C0FE9" w:rsidP="00AA13F6">
      <w:pPr>
        <w:pStyle w:val="20"/>
        <w:shd w:val="clear" w:color="auto" w:fill="auto"/>
        <w:tabs>
          <w:tab w:val="left" w:pos="993"/>
        </w:tabs>
        <w:spacing w:line="240" w:lineRule="auto"/>
        <w:ind w:firstLine="851"/>
      </w:pPr>
    </w:p>
    <w:p w:rsidR="006B2B9E" w:rsidRPr="005C0FE9" w:rsidRDefault="00AA13F6" w:rsidP="00AA13F6">
      <w:pPr>
        <w:pStyle w:val="50"/>
        <w:shd w:val="clear" w:color="auto" w:fill="auto"/>
        <w:tabs>
          <w:tab w:val="left" w:pos="993"/>
          <w:tab w:val="left" w:pos="1599"/>
        </w:tabs>
        <w:spacing w:line="276" w:lineRule="auto"/>
        <w:ind w:firstLine="0"/>
        <w:rPr>
          <w:i w:val="0"/>
        </w:rPr>
      </w:pPr>
      <w:r>
        <w:rPr>
          <w:i w:val="0"/>
        </w:rPr>
        <w:t>8.3</w:t>
      </w:r>
      <w:r w:rsidR="005C0FE9">
        <w:rPr>
          <w:i w:val="0"/>
        </w:rPr>
        <w:t xml:space="preserve"> </w:t>
      </w:r>
      <w:r w:rsidR="00AA6999" w:rsidRPr="005C0FE9">
        <w:rPr>
          <w:i w:val="0"/>
        </w:rPr>
        <w:t>Ресурсы информационно-телек</w:t>
      </w:r>
      <w:r w:rsidR="005C0FE9">
        <w:rPr>
          <w:i w:val="0"/>
        </w:rPr>
        <w:t>оммуникационной сети «Интернет»</w:t>
      </w:r>
    </w:p>
    <w:p w:rsidR="006B2B9E" w:rsidRPr="00617F34" w:rsidRDefault="00AA6999" w:rsidP="00617F34">
      <w:pPr>
        <w:pStyle w:val="20"/>
        <w:numPr>
          <w:ilvl w:val="0"/>
          <w:numId w:val="22"/>
        </w:numPr>
        <w:shd w:val="clear" w:color="auto" w:fill="auto"/>
        <w:tabs>
          <w:tab w:val="left" w:pos="1599"/>
        </w:tabs>
        <w:spacing w:line="276" w:lineRule="auto"/>
        <w:ind w:firstLine="709"/>
      </w:pPr>
      <w:r w:rsidRPr="00617F34">
        <w:t xml:space="preserve">Научная электронная библиотека </w:t>
      </w:r>
      <w:r w:rsidRPr="00617F34">
        <w:rPr>
          <w:lang w:eastAsia="en-US" w:bidi="en-US"/>
        </w:rPr>
        <w:t>«</w:t>
      </w:r>
      <w:r w:rsidRPr="00617F34">
        <w:rPr>
          <w:lang w:val="en-US" w:eastAsia="en-US" w:bidi="en-US"/>
        </w:rPr>
        <w:t>Elibrary</w:t>
      </w:r>
      <w:r w:rsidRPr="00617F34">
        <w:rPr>
          <w:lang w:eastAsia="en-US" w:bidi="en-US"/>
        </w:rPr>
        <w:t xml:space="preserve">» </w:t>
      </w:r>
      <w:r w:rsidRPr="00617F34">
        <w:t>-</w:t>
      </w:r>
      <w:hyperlink r:id="rId16" w:history="1">
        <w:r w:rsidRPr="00617F34">
          <w:rPr>
            <w:rStyle w:val="a3"/>
          </w:rPr>
          <w:t xml:space="preserve"> http://elibrary.ru/defaultx.asp -</w:t>
        </w:r>
      </w:hyperlink>
    </w:p>
    <w:p w:rsidR="006B2B9E" w:rsidRPr="00617F34" w:rsidRDefault="00AA6999" w:rsidP="00617F34">
      <w:pPr>
        <w:pStyle w:val="20"/>
        <w:numPr>
          <w:ilvl w:val="0"/>
          <w:numId w:val="22"/>
        </w:numPr>
        <w:shd w:val="clear" w:color="auto" w:fill="auto"/>
        <w:tabs>
          <w:tab w:val="left" w:pos="1599"/>
        </w:tabs>
        <w:spacing w:line="276" w:lineRule="auto"/>
        <w:ind w:left="1240" w:firstLine="0"/>
      </w:pPr>
      <w:r w:rsidRPr="00617F34">
        <w:t xml:space="preserve">Электронная библиотека диссертаций - </w:t>
      </w:r>
      <w:hyperlink r:id="rId17" w:history="1">
        <w:r w:rsidRPr="00617F34">
          <w:rPr>
            <w:rStyle w:val="a3"/>
            <w:lang w:val="en-US" w:eastAsia="en-US" w:bidi="en-US"/>
          </w:rPr>
          <w:t>www</w:t>
        </w:r>
        <w:r w:rsidRPr="00617F34">
          <w:rPr>
            <w:rStyle w:val="a3"/>
            <w:lang w:eastAsia="en-US" w:bidi="en-US"/>
          </w:rPr>
          <w:t>.</w:t>
        </w:r>
        <w:r w:rsidRPr="00617F34">
          <w:rPr>
            <w:rStyle w:val="a3"/>
            <w:lang w:val="en-US" w:eastAsia="en-US" w:bidi="en-US"/>
          </w:rPr>
          <w:t>diss</w:t>
        </w:r>
        <w:r w:rsidRPr="00617F34">
          <w:rPr>
            <w:rStyle w:val="a3"/>
            <w:lang w:eastAsia="en-US" w:bidi="en-US"/>
          </w:rPr>
          <w:t>.</w:t>
        </w:r>
        <w:r w:rsidRPr="00617F34">
          <w:rPr>
            <w:rStyle w:val="a3"/>
            <w:lang w:val="en-US" w:eastAsia="en-US" w:bidi="en-US"/>
          </w:rPr>
          <w:t>rsl</w:t>
        </w:r>
        <w:r w:rsidRPr="00617F34">
          <w:rPr>
            <w:rStyle w:val="a3"/>
            <w:lang w:eastAsia="en-US" w:bidi="en-US"/>
          </w:rPr>
          <w:t>.</w:t>
        </w:r>
        <w:r w:rsidRPr="00617F34">
          <w:rPr>
            <w:rStyle w:val="a3"/>
            <w:lang w:val="en-US" w:eastAsia="en-US" w:bidi="en-US"/>
          </w:rPr>
          <w:t>ru</w:t>
        </w:r>
      </w:hyperlink>
    </w:p>
    <w:p w:rsidR="006B2B9E" w:rsidRPr="00617F34" w:rsidRDefault="00AA6999" w:rsidP="00617F34">
      <w:pPr>
        <w:pStyle w:val="20"/>
        <w:numPr>
          <w:ilvl w:val="0"/>
          <w:numId w:val="22"/>
        </w:numPr>
        <w:shd w:val="clear" w:color="auto" w:fill="auto"/>
        <w:tabs>
          <w:tab w:val="left" w:pos="1276"/>
        </w:tabs>
        <w:spacing w:line="276" w:lineRule="auto"/>
        <w:ind w:firstLine="851"/>
        <w:jc w:val="left"/>
      </w:pPr>
      <w:r w:rsidRPr="00617F34">
        <w:t>Единое окно доступа к образовательным ресурсам журнал «Вопросы философии и психологии» -</w:t>
      </w:r>
      <w:hyperlink r:id="rId18" w:history="1">
        <w:r w:rsidRPr="00617F34">
          <w:rPr>
            <w:rStyle w:val="a3"/>
          </w:rPr>
          <w:t xml:space="preserve"> http://www.humanities.edu.ru</w:t>
        </w:r>
      </w:hyperlink>
    </w:p>
    <w:p w:rsidR="006B2B9E" w:rsidRPr="00617F34" w:rsidRDefault="00AA6999" w:rsidP="00617F34">
      <w:pPr>
        <w:pStyle w:val="20"/>
        <w:numPr>
          <w:ilvl w:val="0"/>
          <w:numId w:val="22"/>
        </w:numPr>
        <w:shd w:val="clear" w:color="auto" w:fill="auto"/>
        <w:tabs>
          <w:tab w:val="left" w:pos="1276"/>
        </w:tabs>
        <w:spacing w:line="276" w:lineRule="auto"/>
        <w:ind w:firstLine="851"/>
      </w:pPr>
      <w:r w:rsidRPr="00617F34">
        <w:t>Журнал «Вопросы философии» -</w:t>
      </w:r>
      <w:hyperlink r:id="rId19" w:history="1">
        <w:r w:rsidRPr="00617F34">
          <w:rPr>
            <w:rStyle w:val="a3"/>
          </w:rPr>
          <w:t xml:space="preserve"> http://vphil.ru/</w:t>
        </w:r>
      </w:hyperlink>
    </w:p>
    <w:p w:rsidR="006B2B9E" w:rsidRPr="00617F34" w:rsidRDefault="00AA6999" w:rsidP="00617F34">
      <w:pPr>
        <w:pStyle w:val="20"/>
        <w:numPr>
          <w:ilvl w:val="0"/>
          <w:numId w:val="22"/>
        </w:numPr>
        <w:shd w:val="clear" w:color="auto" w:fill="auto"/>
        <w:tabs>
          <w:tab w:val="left" w:pos="1276"/>
        </w:tabs>
        <w:spacing w:line="276" w:lineRule="auto"/>
        <w:ind w:firstLine="851"/>
      </w:pPr>
      <w:r w:rsidRPr="00617F34">
        <w:t xml:space="preserve">Университетская библиотека </w:t>
      </w:r>
      <w:r w:rsidRPr="00617F34">
        <w:rPr>
          <w:lang w:val="en-US" w:eastAsia="en-US" w:bidi="en-US"/>
        </w:rPr>
        <w:t>on</w:t>
      </w:r>
      <w:r w:rsidRPr="00617F34">
        <w:rPr>
          <w:lang w:eastAsia="en-US" w:bidi="en-US"/>
        </w:rPr>
        <w:t>-</w:t>
      </w:r>
      <w:r w:rsidRPr="00617F34">
        <w:rPr>
          <w:lang w:val="en-US" w:eastAsia="en-US" w:bidi="en-US"/>
        </w:rPr>
        <w:t>line</w:t>
      </w:r>
      <w:r w:rsidRPr="00617F34">
        <w:t xml:space="preserve">- </w:t>
      </w:r>
      <w:hyperlink r:id="rId20" w:history="1">
        <w:r w:rsidRPr="00617F34">
          <w:rPr>
            <w:rStyle w:val="a3"/>
            <w:lang w:val="en-US" w:eastAsia="en-US" w:bidi="en-US"/>
          </w:rPr>
          <w:t>http</w:t>
        </w:r>
        <w:r w:rsidRPr="00617F34">
          <w:rPr>
            <w:rStyle w:val="a3"/>
            <w:lang w:eastAsia="en-US" w:bidi="en-US"/>
          </w:rPr>
          <w:t>://</w:t>
        </w:r>
        <w:r w:rsidRPr="00617F34">
          <w:rPr>
            <w:rStyle w:val="a3"/>
            <w:lang w:val="en-US" w:eastAsia="en-US" w:bidi="en-US"/>
          </w:rPr>
          <w:t>www</w:t>
        </w:r>
        <w:r w:rsidRPr="00617F34">
          <w:rPr>
            <w:rStyle w:val="a3"/>
            <w:lang w:eastAsia="en-US" w:bidi="en-US"/>
          </w:rPr>
          <w:t>.</w:t>
        </w:r>
        <w:r w:rsidRPr="00617F34">
          <w:rPr>
            <w:rStyle w:val="a3"/>
            <w:lang w:val="en-US" w:eastAsia="en-US" w:bidi="en-US"/>
          </w:rPr>
          <w:t>biblioclub</w:t>
        </w:r>
        <w:r w:rsidRPr="00617F34">
          <w:rPr>
            <w:rStyle w:val="a3"/>
            <w:lang w:eastAsia="en-US" w:bidi="en-US"/>
          </w:rPr>
          <w:t>.</w:t>
        </w:r>
        <w:r w:rsidRPr="00617F34">
          <w:rPr>
            <w:rStyle w:val="a3"/>
            <w:lang w:val="en-US" w:eastAsia="en-US" w:bidi="en-US"/>
          </w:rPr>
          <w:t>ru</w:t>
        </w:r>
        <w:r w:rsidRPr="00617F34">
          <w:rPr>
            <w:rStyle w:val="a3"/>
            <w:lang w:eastAsia="en-US" w:bidi="en-US"/>
          </w:rPr>
          <w:t>/</w:t>
        </w:r>
      </w:hyperlink>
    </w:p>
    <w:p w:rsidR="006B2B9E" w:rsidRPr="00617F34" w:rsidRDefault="00AA6999" w:rsidP="00617F34">
      <w:pPr>
        <w:pStyle w:val="20"/>
        <w:numPr>
          <w:ilvl w:val="0"/>
          <w:numId w:val="22"/>
        </w:numPr>
        <w:shd w:val="clear" w:color="auto" w:fill="auto"/>
        <w:tabs>
          <w:tab w:val="left" w:pos="1276"/>
        </w:tabs>
        <w:spacing w:line="276" w:lineRule="auto"/>
        <w:ind w:firstLine="851"/>
      </w:pPr>
      <w:r w:rsidRPr="00617F34">
        <w:t>Электронный журнал «Философская антропология» -</w:t>
      </w:r>
      <w:hyperlink r:id="rId21" w:history="1">
        <w:r w:rsidRPr="00617F34">
          <w:rPr>
            <w:rStyle w:val="a3"/>
          </w:rPr>
          <w:t xml:space="preserve"> http://anthropology.ru</w:t>
        </w:r>
      </w:hyperlink>
    </w:p>
    <w:p w:rsidR="006B2B9E" w:rsidRDefault="00AA6999" w:rsidP="00617F34">
      <w:pPr>
        <w:pStyle w:val="20"/>
        <w:numPr>
          <w:ilvl w:val="0"/>
          <w:numId w:val="22"/>
        </w:numPr>
        <w:shd w:val="clear" w:color="auto" w:fill="auto"/>
        <w:tabs>
          <w:tab w:val="left" w:pos="1276"/>
        </w:tabs>
        <w:spacing w:line="276" w:lineRule="auto"/>
        <w:ind w:firstLine="851"/>
        <w:jc w:val="left"/>
      </w:pPr>
      <w:r w:rsidRPr="00617F34">
        <w:t xml:space="preserve">Философский журнал Института Философии Российской Академии Наук - </w:t>
      </w:r>
      <w:hyperlink r:id="rId22" w:history="1">
        <w:r w:rsidRPr="00617F34">
          <w:rPr>
            <w:rStyle w:val="a3"/>
          </w:rPr>
          <w:t>http://iph.ras.ru</w:t>
        </w:r>
      </w:hyperlink>
    </w:p>
    <w:p w:rsidR="006B2B9E" w:rsidRPr="005C0FE9" w:rsidRDefault="005C0FE9" w:rsidP="00AA13F6">
      <w:pPr>
        <w:pStyle w:val="50"/>
        <w:numPr>
          <w:ilvl w:val="1"/>
          <w:numId w:val="33"/>
        </w:numPr>
        <w:shd w:val="clear" w:color="auto" w:fill="auto"/>
        <w:tabs>
          <w:tab w:val="left" w:pos="1276"/>
          <w:tab w:val="left" w:pos="1437"/>
        </w:tabs>
        <w:spacing w:line="276" w:lineRule="auto"/>
        <w:rPr>
          <w:i w:val="0"/>
        </w:rPr>
      </w:pPr>
      <w:r>
        <w:rPr>
          <w:i w:val="0"/>
        </w:rPr>
        <w:t xml:space="preserve"> </w:t>
      </w:r>
      <w:r w:rsidR="00AA6999" w:rsidRPr="005C0FE9">
        <w:rPr>
          <w:i w:val="0"/>
        </w:rPr>
        <w:t>Программное обеспечение и информационные справочные системы</w:t>
      </w:r>
    </w:p>
    <w:p w:rsidR="006B2B9E" w:rsidRPr="00617F34" w:rsidRDefault="00AA6999" w:rsidP="00617F34">
      <w:pPr>
        <w:pStyle w:val="20"/>
        <w:shd w:val="clear" w:color="auto" w:fill="auto"/>
        <w:tabs>
          <w:tab w:val="left" w:pos="1276"/>
        </w:tabs>
        <w:spacing w:line="276" w:lineRule="auto"/>
        <w:ind w:firstLine="851"/>
      </w:pPr>
      <w:r w:rsidRPr="00617F34">
        <w:t xml:space="preserve">Операционная система - </w:t>
      </w:r>
      <w:r w:rsidRPr="00617F34">
        <w:rPr>
          <w:lang w:val="en-US" w:eastAsia="en-US" w:bidi="en-US"/>
        </w:rPr>
        <w:t>MSWindows</w:t>
      </w:r>
      <w:r w:rsidRPr="00617F34">
        <w:t>(10, 8, 7, ХР);</w:t>
      </w:r>
    </w:p>
    <w:p w:rsidR="006B2B9E" w:rsidRPr="00617F34" w:rsidRDefault="00AA6999" w:rsidP="00617F34">
      <w:pPr>
        <w:pStyle w:val="20"/>
        <w:shd w:val="clear" w:color="auto" w:fill="auto"/>
        <w:tabs>
          <w:tab w:val="left" w:pos="1276"/>
        </w:tabs>
        <w:spacing w:line="276" w:lineRule="auto"/>
        <w:ind w:firstLine="851"/>
      </w:pPr>
      <w:r w:rsidRPr="00617F34">
        <w:t>Офисный</w:t>
      </w:r>
      <w:r w:rsidR="000B6063">
        <w:t xml:space="preserve"> </w:t>
      </w:r>
      <w:r w:rsidRPr="00617F34">
        <w:t>пакет</w:t>
      </w:r>
      <w:r w:rsidRPr="00617F34">
        <w:rPr>
          <w:lang w:eastAsia="en-US" w:bidi="en-US"/>
        </w:rPr>
        <w:t>-</w:t>
      </w:r>
      <w:r w:rsidRPr="00617F34">
        <w:rPr>
          <w:lang w:val="en-US" w:eastAsia="en-US" w:bidi="en-US"/>
        </w:rPr>
        <w:t>LibreOffice</w:t>
      </w:r>
      <w:r w:rsidRPr="00617F34">
        <w:rPr>
          <w:lang w:eastAsia="en-US" w:bidi="en-US"/>
        </w:rPr>
        <w:t>;</w:t>
      </w:r>
    </w:p>
    <w:p w:rsidR="006B2B9E" w:rsidRPr="007B2ABD" w:rsidRDefault="00AA6999" w:rsidP="00617F34">
      <w:pPr>
        <w:pStyle w:val="20"/>
        <w:shd w:val="clear" w:color="auto" w:fill="auto"/>
        <w:tabs>
          <w:tab w:val="left" w:pos="1276"/>
        </w:tabs>
        <w:spacing w:line="276" w:lineRule="auto"/>
        <w:ind w:firstLine="851"/>
        <w:rPr>
          <w:lang w:val="en-US" w:eastAsia="en-US" w:bidi="en-US"/>
        </w:rPr>
      </w:pPr>
      <w:r w:rsidRPr="00617F34">
        <w:t>Браузер</w:t>
      </w:r>
      <w:r w:rsidRPr="00617F34">
        <w:rPr>
          <w:lang w:val="en-US" w:eastAsia="en-US" w:bidi="en-US"/>
        </w:rPr>
        <w:t>- Mozzila Firefox (Internet Explorer).</w:t>
      </w:r>
    </w:p>
    <w:p w:rsidR="005C0FE9" w:rsidRPr="007B2ABD" w:rsidRDefault="005C0FE9" w:rsidP="00617F34">
      <w:pPr>
        <w:pStyle w:val="20"/>
        <w:shd w:val="clear" w:color="auto" w:fill="auto"/>
        <w:tabs>
          <w:tab w:val="left" w:pos="1276"/>
        </w:tabs>
        <w:spacing w:line="276" w:lineRule="auto"/>
        <w:ind w:firstLine="851"/>
        <w:rPr>
          <w:lang w:val="en-US"/>
        </w:rPr>
      </w:pPr>
    </w:p>
    <w:p w:rsidR="00AA13F6" w:rsidRPr="00FF0866" w:rsidRDefault="00AA13F6" w:rsidP="00EC1A56">
      <w:pPr>
        <w:pStyle w:val="Default"/>
        <w:numPr>
          <w:ilvl w:val="0"/>
          <w:numId w:val="33"/>
        </w:numPr>
        <w:spacing w:line="276" w:lineRule="auto"/>
        <w:rPr>
          <w:b/>
        </w:rPr>
      </w:pPr>
      <w:r w:rsidRPr="00840E9D">
        <w:rPr>
          <w:b/>
        </w:rPr>
        <w:t xml:space="preserve"> Материально-техническое обеспечение дисциплины</w:t>
      </w:r>
    </w:p>
    <w:p w:rsidR="00AA13F6" w:rsidRPr="00840E9D" w:rsidRDefault="00AA13F6" w:rsidP="00AA13F6">
      <w:pPr>
        <w:pStyle w:val="Default"/>
        <w:spacing w:line="276" w:lineRule="auto"/>
      </w:pPr>
      <w:r w:rsidRPr="00840E9D">
        <w:t xml:space="preserve">Оборудованный учебный кабинет: </w:t>
      </w:r>
    </w:p>
    <w:p w:rsidR="00AA13F6" w:rsidRPr="00840E9D" w:rsidRDefault="00AA13F6" w:rsidP="00AA13F6">
      <w:pPr>
        <w:pStyle w:val="Default"/>
        <w:spacing w:line="276" w:lineRule="auto"/>
      </w:pPr>
      <w:r w:rsidRPr="00840E9D">
        <w:t>- мультимедийный проектор;</w:t>
      </w:r>
    </w:p>
    <w:p w:rsidR="00AA13F6" w:rsidRPr="00840E9D" w:rsidRDefault="00AA13F6" w:rsidP="00AA13F6">
      <w:pPr>
        <w:pStyle w:val="Default"/>
        <w:spacing w:line="276" w:lineRule="auto"/>
      </w:pPr>
      <w:r w:rsidRPr="00840E9D">
        <w:t>- ноутбук;</w:t>
      </w:r>
    </w:p>
    <w:p w:rsidR="00AA13F6" w:rsidRPr="00840E9D" w:rsidRDefault="00AA13F6" w:rsidP="00AA13F6">
      <w:pPr>
        <w:pStyle w:val="Default"/>
        <w:spacing w:line="276" w:lineRule="auto"/>
      </w:pPr>
      <w:r w:rsidRPr="00840E9D">
        <w:t>- экран;</w:t>
      </w:r>
    </w:p>
    <w:p w:rsidR="00AA13F6" w:rsidRPr="00840E9D" w:rsidRDefault="00AA13F6" w:rsidP="00AA13F6">
      <w:pPr>
        <w:pStyle w:val="Default"/>
        <w:spacing w:line="276" w:lineRule="auto"/>
      </w:pPr>
      <w:r w:rsidRPr="00840E9D">
        <w:t>- литература по истории и теории хореографического искусства;</w:t>
      </w:r>
    </w:p>
    <w:p w:rsidR="00AA13F6" w:rsidRPr="00840E9D" w:rsidRDefault="00AA13F6" w:rsidP="00AA13F6">
      <w:pPr>
        <w:pStyle w:val="Default"/>
        <w:spacing w:line="276" w:lineRule="auto"/>
      </w:pPr>
      <w:r w:rsidRPr="00840E9D">
        <w:t>-  видеотека.</w:t>
      </w:r>
    </w:p>
    <w:p w:rsidR="006B2B9E" w:rsidRPr="00617F34" w:rsidRDefault="00AA6999" w:rsidP="005C0FE9">
      <w:pPr>
        <w:pStyle w:val="20"/>
        <w:shd w:val="clear" w:color="auto" w:fill="auto"/>
        <w:spacing w:line="276" w:lineRule="auto"/>
        <w:ind w:firstLine="709"/>
      </w:pPr>
      <w:r w:rsidRPr="00617F34">
        <w:t>интегрированной в Интернет.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0"/>
      </w:pPr>
      <w:r w:rsidRPr="00617F34">
        <w:t>Эволюция, эволюционный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0"/>
      </w:pPr>
      <w:r w:rsidRPr="00617F34">
        <w:t>Эволюционизм глобальный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0"/>
      </w:pPr>
      <w:r w:rsidRPr="00617F34">
        <w:t>Эксперимент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0"/>
      </w:pPr>
      <w:r w:rsidRPr="00617F34">
        <w:t>Эмпирия, эмпирический</w:t>
      </w:r>
    </w:p>
    <w:p w:rsidR="006B2B9E" w:rsidRPr="00617F34" w:rsidRDefault="00AA6999" w:rsidP="00617F34">
      <w:pPr>
        <w:pStyle w:val="20"/>
        <w:shd w:val="clear" w:color="auto" w:fill="auto"/>
        <w:spacing w:line="276" w:lineRule="auto"/>
        <w:ind w:firstLine="0"/>
      </w:pPr>
      <w:r w:rsidRPr="00617F34">
        <w:t>Эмпиризм</w:t>
      </w:r>
    </w:p>
    <w:p w:rsidR="006B2B9E" w:rsidRDefault="00AA6999" w:rsidP="00617F34">
      <w:pPr>
        <w:pStyle w:val="20"/>
        <w:shd w:val="clear" w:color="auto" w:fill="auto"/>
        <w:spacing w:line="276" w:lineRule="auto"/>
        <w:ind w:firstLine="0"/>
      </w:pPr>
      <w:r w:rsidRPr="00617F34">
        <w:t>Эпистемология</w:t>
      </w:r>
    </w:p>
    <w:p w:rsidR="005C0FE9" w:rsidRPr="00617F34" w:rsidRDefault="005C0FE9" w:rsidP="00617F34">
      <w:pPr>
        <w:pStyle w:val="20"/>
        <w:shd w:val="clear" w:color="auto" w:fill="auto"/>
        <w:spacing w:line="276" w:lineRule="auto"/>
        <w:ind w:firstLine="0"/>
      </w:pPr>
    </w:p>
    <w:p w:rsidR="006B2B9E" w:rsidRPr="00D65A8C" w:rsidRDefault="00AA6999" w:rsidP="00EC1A56">
      <w:pPr>
        <w:pStyle w:val="23"/>
        <w:keepNext/>
        <w:keepLines/>
        <w:numPr>
          <w:ilvl w:val="0"/>
          <w:numId w:val="33"/>
        </w:numPr>
        <w:shd w:val="clear" w:color="auto" w:fill="auto"/>
        <w:spacing w:before="0" w:line="276" w:lineRule="auto"/>
        <w:jc w:val="both"/>
      </w:pPr>
      <w:r w:rsidRPr="00D65A8C">
        <w:t>Особенности реализации дисциплины для инвалидов и лиц с ограниченными возможностями здоровья</w:t>
      </w:r>
    </w:p>
    <w:p w:rsidR="006B2B9E" w:rsidRPr="00617F34" w:rsidRDefault="00AA6999" w:rsidP="005C0FE9">
      <w:pPr>
        <w:pStyle w:val="20"/>
        <w:shd w:val="clear" w:color="auto" w:fill="auto"/>
        <w:spacing w:line="276" w:lineRule="auto"/>
        <w:ind w:firstLine="709"/>
      </w:pPr>
      <w:r w:rsidRPr="00617F34">
        <w:t>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программа, индивидуальный учебный план с учетом особенностей</w:t>
      </w:r>
      <w:bookmarkStart w:id="10" w:name="_GoBack"/>
      <w:bookmarkEnd w:id="10"/>
      <w:r w:rsidRPr="00617F34">
        <w:t xml:space="preserve"> их психофизического развития и состояния здоровья, в частности применяется индивидуальный подход к освоению дисциплины, индивидуальные задания. 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для лиц с нарушением зрения задания предлагаются с укрупненным шрифтом, для лиц с нарушением слуха - оценочные средства предоставляются в письменной форме с возможностью замены устного ответа на письменный, для лиц с нарушением опорно</w:t>
      </w:r>
      <w:r w:rsidRPr="00617F34">
        <w:softHyphen/>
        <w:t>двигательного аппарата двигательные формы оценочных средств заменяются на письменные/устные с исключением двигательной активности. При необходимости студенту-инвалиду предоставляется дополнительное время для выполнения задания. 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sectPr w:rsidR="006B2B9E" w:rsidRPr="00617F34" w:rsidSect="002705F8">
      <w:footerReference w:type="default" r:id="rId23"/>
      <w:pgSz w:w="11900" w:h="16840"/>
      <w:pgMar w:top="1134" w:right="851" w:bottom="11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584" w:rsidRDefault="00383584">
      <w:r>
        <w:separator/>
      </w:r>
    </w:p>
  </w:endnote>
  <w:endnote w:type="continuationSeparator" w:id="0">
    <w:p w:rsidR="00383584" w:rsidRDefault="0038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F34" w:rsidRDefault="00EC1A56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5.35pt;margin-top:784.9pt;width:10.05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" filled="f" stroked="f">
          <v:textbox style="mso-fit-shape-to-text:t" inset="0,0,0,0">
            <w:txbxContent>
              <w:p w:rsidR="00617F34" w:rsidRDefault="00617F34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F34" w:rsidRDefault="00617F34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584" w:rsidRDefault="00383584"/>
  </w:footnote>
  <w:footnote w:type="continuationSeparator" w:id="0">
    <w:p w:rsidR="00383584" w:rsidRDefault="003835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E497D"/>
    <w:multiLevelType w:val="multilevel"/>
    <w:tmpl w:val="241E05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810A8"/>
    <w:multiLevelType w:val="multilevel"/>
    <w:tmpl w:val="44503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953DB6"/>
    <w:multiLevelType w:val="multilevel"/>
    <w:tmpl w:val="508ECD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3" w15:restartNumberingAfterBreak="0">
    <w:nsid w:val="1259212E"/>
    <w:multiLevelType w:val="hybridMultilevel"/>
    <w:tmpl w:val="CF70A8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650C0"/>
    <w:multiLevelType w:val="multilevel"/>
    <w:tmpl w:val="528E6D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361083"/>
    <w:multiLevelType w:val="multilevel"/>
    <w:tmpl w:val="3C6ECB1E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31305B"/>
    <w:multiLevelType w:val="hybridMultilevel"/>
    <w:tmpl w:val="F782E1D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B0C32"/>
    <w:multiLevelType w:val="multilevel"/>
    <w:tmpl w:val="08FCE6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54275E"/>
    <w:multiLevelType w:val="multilevel"/>
    <w:tmpl w:val="5B761C2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9E49E1"/>
    <w:multiLevelType w:val="multilevel"/>
    <w:tmpl w:val="0C743D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BB6083"/>
    <w:multiLevelType w:val="multilevel"/>
    <w:tmpl w:val="B32651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3C3324"/>
    <w:multiLevelType w:val="multilevel"/>
    <w:tmpl w:val="6E8424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E72AFE"/>
    <w:multiLevelType w:val="multilevel"/>
    <w:tmpl w:val="2BE0AD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146696"/>
    <w:multiLevelType w:val="multilevel"/>
    <w:tmpl w:val="A61028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8862E26"/>
    <w:multiLevelType w:val="multilevel"/>
    <w:tmpl w:val="5D340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A2097F"/>
    <w:multiLevelType w:val="multilevel"/>
    <w:tmpl w:val="ED0468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73662B"/>
    <w:multiLevelType w:val="multilevel"/>
    <w:tmpl w:val="755476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E57375"/>
    <w:multiLevelType w:val="hybridMultilevel"/>
    <w:tmpl w:val="B7245856"/>
    <w:lvl w:ilvl="0" w:tplc="CEFE717A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F4AB8"/>
    <w:multiLevelType w:val="multilevel"/>
    <w:tmpl w:val="6EB215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7127DF"/>
    <w:multiLevelType w:val="multilevel"/>
    <w:tmpl w:val="B5FAC7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EA2240"/>
    <w:multiLevelType w:val="multilevel"/>
    <w:tmpl w:val="50589E0A"/>
    <w:lvl w:ilvl="0">
      <w:start w:val="1"/>
      <w:numFmt w:val="decimal"/>
      <w:lvlText w:val="8.4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5C0D42"/>
    <w:multiLevelType w:val="multilevel"/>
    <w:tmpl w:val="8DFEEF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F37281"/>
    <w:multiLevelType w:val="multilevel"/>
    <w:tmpl w:val="FA9CFD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06850CB"/>
    <w:multiLevelType w:val="multilevel"/>
    <w:tmpl w:val="97D8B4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CF2972"/>
    <w:multiLevelType w:val="multilevel"/>
    <w:tmpl w:val="4D6A2F38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BF85465"/>
    <w:multiLevelType w:val="multilevel"/>
    <w:tmpl w:val="5C42C4B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CC4E25"/>
    <w:multiLevelType w:val="multilevel"/>
    <w:tmpl w:val="29063F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FC82D36"/>
    <w:multiLevelType w:val="multilevel"/>
    <w:tmpl w:val="71ECD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5505E66"/>
    <w:multiLevelType w:val="multilevel"/>
    <w:tmpl w:val="91BEC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2A623A"/>
    <w:multiLevelType w:val="multilevel"/>
    <w:tmpl w:val="3914FB7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D1E313D"/>
    <w:multiLevelType w:val="multilevel"/>
    <w:tmpl w:val="4EE8A7AE"/>
    <w:lvl w:ilvl="0">
      <w:start w:val="1"/>
      <w:numFmt w:val="decimal"/>
      <w:lvlText w:val="8.5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F7C7EA5"/>
    <w:multiLevelType w:val="multilevel"/>
    <w:tmpl w:val="CD7EEB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7"/>
  </w:num>
  <w:num w:numId="3">
    <w:abstractNumId w:val="0"/>
  </w:num>
  <w:num w:numId="4">
    <w:abstractNumId w:val="28"/>
  </w:num>
  <w:num w:numId="5">
    <w:abstractNumId w:val="18"/>
  </w:num>
  <w:num w:numId="6">
    <w:abstractNumId w:val="21"/>
  </w:num>
  <w:num w:numId="7">
    <w:abstractNumId w:val="15"/>
  </w:num>
  <w:num w:numId="8">
    <w:abstractNumId w:val="8"/>
  </w:num>
  <w:num w:numId="9">
    <w:abstractNumId w:val="1"/>
  </w:num>
  <w:num w:numId="10">
    <w:abstractNumId w:val="5"/>
  </w:num>
  <w:num w:numId="11">
    <w:abstractNumId w:val="26"/>
  </w:num>
  <w:num w:numId="12">
    <w:abstractNumId w:val="19"/>
  </w:num>
  <w:num w:numId="13">
    <w:abstractNumId w:val="11"/>
  </w:num>
  <w:num w:numId="14">
    <w:abstractNumId w:val="29"/>
  </w:num>
  <w:num w:numId="15">
    <w:abstractNumId w:val="24"/>
  </w:num>
  <w:num w:numId="16">
    <w:abstractNumId w:val="27"/>
  </w:num>
  <w:num w:numId="17">
    <w:abstractNumId w:val="20"/>
  </w:num>
  <w:num w:numId="18">
    <w:abstractNumId w:val="14"/>
  </w:num>
  <w:num w:numId="19">
    <w:abstractNumId w:val="30"/>
  </w:num>
  <w:num w:numId="20">
    <w:abstractNumId w:val="12"/>
  </w:num>
  <w:num w:numId="21">
    <w:abstractNumId w:val="16"/>
  </w:num>
  <w:num w:numId="22">
    <w:abstractNumId w:val="10"/>
  </w:num>
  <w:num w:numId="23">
    <w:abstractNumId w:val="25"/>
  </w:num>
  <w:num w:numId="24">
    <w:abstractNumId w:val="9"/>
  </w:num>
  <w:num w:numId="25">
    <w:abstractNumId w:val="2"/>
  </w:num>
  <w:num w:numId="26">
    <w:abstractNumId w:val="28"/>
  </w:num>
  <w:num w:numId="27">
    <w:abstractNumId w:val="17"/>
  </w:num>
  <w:num w:numId="28">
    <w:abstractNumId w:val="22"/>
  </w:num>
  <w:num w:numId="29">
    <w:abstractNumId w:val="23"/>
  </w:num>
  <w:num w:numId="30">
    <w:abstractNumId w:val="4"/>
  </w:num>
  <w:num w:numId="31">
    <w:abstractNumId w:val="3"/>
  </w:num>
  <w:num w:numId="32">
    <w:abstractNumId w:val="6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B2B9E"/>
    <w:rsid w:val="00024AA3"/>
    <w:rsid w:val="000B6063"/>
    <w:rsid w:val="000E1823"/>
    <w:rsid w:val="000F47D7"/>
    <w:rsid w:val="001506E1"/>
    <w:rsid w:val="00186F93"/>
    <w:rsid w:val="001C6E8F"/>
    <w:rsid w:val="001D2340"/>
    <w:rsid w:val="001E6FC8"/>
    <w:rsid w:val="0021199A"/>
    <w:rsid w:val="002705F8"/>
    <w:rsid w:val="002731C8"/>
    <w:rsid w:val="002E1AEB"/>
    <w:rsid w:val="00374FF4"/>
    <w:rsid w:val="00383584"/>
    <w:rsid w:val="0044116B"/>
    <w:rsid w:val="00495DEA"/>
    <w:rsid w:val="005C0FE9"/>
    <w:rsid w:val="00617F34"/>
    <w:rsid w:val="00647365"/>
    <w:rsid w:val="0069710C"/>
    <w:rsid w:val="006B2B9E"/>
    <w:rsid w:val="00705F69"/>
    <w:rsid w:val="00711941"/>
    <w:rsid w:val="007B2ABD"/>
    <w:rsid w:val="0085703D"/>
    <w:rsid w:val="008B5C15"/>
    <w:rsid w:val="00906290"/>
    <w:rsid w:val="00915347"/>
    <w:rsid w:val="009B679F"/>
    <w:rsid w:val="009D120A"/>
    <w:rsid w:val="00AA13F6"/>
    <w:rsid w:val="00AA6999"/>
    <w:rsid w:val="00AF3BAD"/>
    <w:rsid w:val="00B6298D"/>
    <w:rsid w:val="00BA1291"/>
    <w:rsid w:val="00C3267C"/>
    <w:rsid w:val="00C53207"/>
    <w:rsid w:val="00C9256F"/>
    <w:rsid w:val="00D619CE"/>
    <w:rsid w:val="00D65A8C"/>
    <w:rsid w:val="00E20002"/>
    <w:rsid w:val="00EC1A56"/>
    <w:rsid w:val="00F70B55"/>
    <w:rsid w:val="00FF6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1905ADF"/>
  <w15:docId w15:val="{5F93C919-202F-43C5-89B1-69C4DE4F4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570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703D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_"/>
    <w:basedOn w:val="a0"/>
    <w:link w:val="40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3pt">
    <w:name w:val="Основной текст (4) + 13 pt;Не полужирный"/>
    <w:basedOn w:val="4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Exact">
    <w:name w:val="Основной текст (5) Exact"/>
    <w:basedOn w:val="a0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7Exact">
    <w:name w:val="Основной текст (7) Exact"/>
    <w:basedOn w:val="a0"/>
    <w:link w:val="7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Заголовок №2 + Не полужирный;Курсив"/>
    <w:basedOn w:val="22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6">
    <w:name w:val="Подпись к таблице (2)_"/>
    <w:basedOn w:val="a0"/>
    <w:link w:val="27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8">
    <w:name w:val="Подпись к таблице (2)"/>
    <w:basedOn w:val="26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">
    <w:name w:val="Основной текст (2) + Полужирный"/>
    <w:basedOn w:val="2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Курсив;Малые прописные"/>
    <w:basedOn w:val="2"/>
    <w:rsid w:val="0085703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b">
    <w:name w:val="Основной текст (2)"/>
    <w:basedOn w:val="2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 (2) + Полужирный;Курсив"/>
    <w:basedOn w:val="2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570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d">
    <w:name w:val="Основной текст (2)"/>
    <w:basedOn w:val="2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">
    <w:name w:val="Основной текст (2)"/>
    <w:basedOn w:val="2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Exact0">
    <w:name w:val="Заголовок №2 Exact"/>
    <w:basedOn w:val="a0"/>
    <w:rsid w:val="008570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Exact0">
    <w:name w:val="Основной текст (5) + Не полужирный;Не курсив Exact"/>
    <w:basedOn w:val="5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Подпись к таблице (3)_"/>
    <w:basedOn w:val="a0"/>
    <w:link w:val="32"/>
    <w:rsid w:val="008570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3">
    <w:name w:val="Подпись к таблице (3)"/>
    <w:basedOn w:val="31"/>
    <w:rsid w:val="008570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4">
    <w:name w:val="Подпись к таблице (3) + Полужирный;Не курсив"/>
    <w:basedOn w:val="31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7">
    <w:name w:val="Подпись к таблице_"/>
    <w:basedOn w:val="a0"/>
    <w:link w:val="a8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f">
    <w:name w:val="Основной текст (2) + Курсив"/>
    <w:basedOn w:val="2"/>
    <w:rsid w:val="008570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Подпись к таблице"/>
    <w:basedOn w:val="a7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f0">
    <w:name w:val="Основной текст (2)"/>
    <w:basedOn w:val="2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f1">
    <w:name w:val="Оглавление 2 Знак"/>
    <w:basedOn w:val="a0"/>
    <w:link w:val="2f2"/>
    <w:rsid w:val="00857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Оглавление_"/>
    <w:basedOn w:val="a0"/>
    <w:link w:val="ab"/>
    <w:rsid w:val="008570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c">
    <w:name w:val="Оглавление + Полужирный;Не курсив"/>
    <w:basedOn w:val="aa"/>
    <w:rsid w:val="008570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d">
    <w:name w:val="Оглавление + Не курсив"/>
    <w:basedOn w:val="aa"/>
    <w:rsid w:val="008570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85703D"/>
    <w:pPr>
      <w:shd w:val="clear" w:color="auto" w:fill="FFFFFF"/>
      <w:spacing w:after="276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85703D"/>
    <w:pPr>
      <w:shd w:val="clear" w:color="auto" w:fill="FFFFFF"/>
      <w:spacing w:before="2760" w:after="660" w:line="0" w:lineRule="atLeast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40">
    <w:name w:val="Основной текст (4)"/>
    <w:basedOn w:val="a"/>
    <w:link w:val="4"/>
    <w:rsid w:val="0085703D"/>
    <w:pPr>
      <w:shd w:val="clear" w:color="auto" w:fill="FFFFFF"/>
      <w:spacing w:before="660" w:after="6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5703D"/>
    <w:pPr>
      <w:shd w:val="clear" w:color="auto" w:fill="FFFFFF"/>
      <w:spacing w:line="274" w:lineRule="exact"/>
      <w:ind w:hanging="380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85703D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7">
    <w:name w:val="Основной текст (7)"/>
    <w:basedOn w:val="a"/>
    <w:link w:val="7Exact"/>
    <w:rsid w:val="0085703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rsid w:val="0085703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Заголовок №2"/>
    <w:basedOn w:val="a"/>
    <w:link w:val="22"/>
    <w:rsid w:val="0085703D"/>
    <w:pPr>
      <w:shd w:val="clear" w:color="auto" w:fill="FFFFFF"/>
      <w:spacing w:before="1500" w:line="283" w:lineRule="exact"/>
      <w:ind w:hanging="360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7">
    <w:name w:val="Подпись к таблице (2)"/>
    <w:basedOn w:val="a"/>
    <w:link w:val="26"/>
    <w:rsid w:val="0085703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60">
    <w:name w:val="Основной текст (6)"/>
    <w:basedOn w:val="a"/>
    <w:link w:val="6"/>
    <w:rsid w:val="0085703D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rsid w:val="0085703D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2">
    <w:name w:val="Подпись к таблице (3)"/>
    <w:basedOn w:val="a"/>
    <w:link w:val="31"/>
    <w:rsid w:val="0085703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8">
    <w:name w:val="Подпись к таблице"/>
    <w:basedOn w:val="a"/>
    <w:link w:val="a7"/>
    <w:rsid w:val="0085703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styleId="2f2">
    <w:name w:val="toc 2"/>
    <w:basedOn w:val="a"/>
    <w:link w:val="2f1"/>
    <w:autoRedefine/>
    <w:rsid w:val="0085703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b">
    <w:name w:val="Оглавление"/>
    <w:basedOn w:val="a"/>
    <w:link w:val="aa"/>
    <w:rsid w:val="0085703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ae">
    <w:name w:val="header"/>
    <w:basedOn w:val="a"/>
    <w:link w:val="af"/>
    <w:uiPriority w:val="99"/>
    <w:unhideWhenUsed/>
    <w:rsid w:val="001506E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506E1"/>
    <w:rPr>
      <w:color w:val="000000"/>
    </w:rPr>
  </w:style>
  <w:style w:type="paragraph" w:styleId="af0">
    <w:name w:val="footer"/>
    <w:basedOn w:val="a"/>
    <w:link w:val="af1"/>
    <w:uiPriority w:val="99"/>
    <w:unhideWhenUsed/>
    <w:rsid w:val="001506E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506E1"/>
    <w:rPr>
      <w:color w:val="000000"/>
    </w:rPr>
  </w:style>
  <w:style w:type="table" w:styleId="af2">
    <w:name w:val="Table Grid"/>
    <w:basedOn w:val="a1"/>
    <w:uiPriority w:val="39"/>
    <w:rsid w:val="00BA1291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17F34"/>
    <w:pPr>
      <w:ind w:left="720"/>
      <w:contextualSpacing/>
    </w:pPr>
  </w:style>
  <w:style w:type="paragraph" w:customStyle="1" w:styleId="Default">
    <w:name w:val="Default"/>
    <w:rsid w:val="00AA13F6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styleId="af4">
    <w:name w:val="Body Text"/>
    <w:basedOn w:val="a"/>
    <w:link w:val="af5"/>
    <w:rsid w:val="0021199A"/>
    <w:pPr>
      <w:widowControl/>
      <w:jc w:val="both"/>
    </w:pPr>
    <w:rPr>
      <w:rFonts w:ascii="Times New Roman" w:eastAsia="Times New Roman" w:hAnsi="Times New Roman" w:cs="Times New Roman"/>
      <w:iCs/>
      <w:color w:val="auto"/>
      <w:sz w:val="28"/>
      <w:lang w:val="x-none" w:bidi="ar-SA"/>
    </w:rPr>
  </w:style>
  <w:style w:type="character" w:customStyle="1" w:styleId="af5">
    <w:name w:val="Основной текст Знак"/>
    <w:basedOn w:val="a0"/>
    <w:link w:val="af4"/>
    <w:rsid w:val="0021199A"/>
    <w:rPr>
      <w:rFonts w:ascii="Times New Roman" w:eastAsia="Times New Roman" w:hAnsi="Times New Roman" w:cs="Times New Roman"/>
      <w:iCs/>
      <w:sz w:val="28"/>
      <w:lang w:val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kemgik.ru/course/view.php?id=6936" TargetMode="External"/><Relationship Id="rId13" Type="http://schemas.openxmlformats.org/officeDocument/2006/relationships/hyperlink" Target="http://library.kemguki.ru/cgi-bin/irbis64r_15/cgiirbis_64.exe?LNG=&amp;Z21ID=&amp;I21DBN=BIBLIOCL&amp;P21DBN=BIBLIOCL&amp;S21STN=1&amp;S21REF=3&amp;S21FMT=fullwebr&amp;C21COM=S&amp;S21CNR=10&amp;S21P01=0&amp;S21P02=1&amp;S21P03=A=&amp;S21STR=%D0%91%D1%8B%D1%87%D0%BA%D0%BE%D0%B2%2C%20%D0%92%2E%20%D0%92%2E" TargetMode="External"/><Relationship Id="rId18" Type="http://schemas.openxmlformats.org/officeDocument/2006/relationships/hyperlink" Target="http://www.humanities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nthropology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_red&amp;id=492751" TargetMode="External"/><Relationship Id="rId17" Type="http://schemas.openxmlformats.org/officeDocument/2006/relationships/hyperlink" Target="http://www.diss.rsl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elibrary.ru/defaultx.asp%20-" TargetMode="External"/><Relationship Id="rId20" Type="http://schemas.openxmlformats.org/officeDocument/2006/relationships/hyperlink" Target="http://www.biblioclu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_red&amp;id=480084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_red&amp;id=114561" TargetMode="External"/><Relationship Id="rId23" Type="http://schemas.openxmlformats.org/officeDocument/2006/relationships/footer" Target="footer2.xml"/><Relationship Id="rId10" Type="http://schemas.openxmlformats.org/officeDocument/2006/relationships/hyperlink" Target="http://biblioclub.ru/index.php?page=book_red&amp;id=494233" TargetMode="External"/><Relationship Id="rId19" Type="http://schemas.openxmlformats.org/officeDocument/2006/relationships/hyperlink" Target="http://vphi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2020.kemgik.ru/course/view.php?id=4139" TargetMode="External"/><Relationship Id="rId14" Type="http://schemas.openxmlformats.org/officeDocument/2006/relationships/hyperlink" Target="http://biblioclub.kemguki.ru/index.php?page=book&amp;id=105245" TargetMode="External"/><Relationship Id="rId22" Type="http://schemas.openxmlformats.org/officeDocument/2006/relationships/hyperlink" Target="http://iph.ra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18</Pages>
  <Words>5213</Words>
  <Characters>29716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/>
  <LinksUpToDate>false</LinksUpToDate>
  <CharactersWithSpaces>34860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subject/>
  <dc:creator>admin</dc:creator>
  <cp:keywords/>
  <cp:lastModifiedBy>Сергеева</cp:lastModifiedBy>
  <cp:revision>27</cp:revision>
  <dcterms:created xsi:type="dcterms:W3CDTF">2023-09-29T05:26:00Z</dcterms:created>
  <dcterms:modified xsi:type="dcterms:W3CDTF">2024-09-25T05:25:00Z</dcterms:modified>
</cp:coreProperties>
</file>